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7A7" w:rsidRDefault="009E17A7" w:rsidP="005C3D99">
      <w:pPr>
        <w:rPr>
          <w:rtl/>
        </w:rPr>
      </w:pPr>
    </w:p>
    <w:tbl>
      <w:tblPr>
        <w:bidiVisual/>
        <w:tblW w:w="432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8300BD" w:rsidRPr="00101B18" w:rsidTr="005A1A60">
        <w:trPr>
          <w:trHeight w:val="350"/>
          <w:jc w:val="right"/>
        </w:trPr>
        <w:tc>
          <w:tcPr>
            <w:tcW w:w="1440" w:type="dxa"/>
            <w:shd w:val="clear" w:color="auto" w:fill="E6E6E6"/>
          </w:tcPr>
          <w:p w:rsidR="008300BD" w:rsidRPr="00101B18" w:rsidRDefault="008300BD" w:rsidP="005A1A60">
            <w:pPr>
              <w:rPr>
                <w:rFonts w:ascii="Arial" w:hAnsi="Arial" w:cs="Arial"/>
                <w:b/>
                <w:sz w:val="22"/>
                <w:szCs w:val="22"/>
                <w:rtl/>
              </w:rPr>
            </w:pPr>
            <w:r w:rsidRPr="00101B18">
              <w:rPr>
                <w:rFonts w:ascii="Arial" w:hAnsi="Arial" w:cs="Arial"/>
                <w:b/>
                <w:sz w:val="22"/>
                <w:szCs w:val="22"/>
                <w:rtl/>
              </w:rPr>
              <w:t>משרד</w:t>
            </w:r>
            <w:r w:rsidRPr="00101B18">
              <w:rPr>
                <w:rFonts w:ascii="Arial" w:hAnsi="Arial" w:cs="Arial" w:hint="cs"/>
                <w:b/>
                <w:sz w:val="22"/>
                <w:szCs w:val="22"/>
                <w:rtl/>
              </w:rPr>
              <w:t>:</w:t>
            </w:r>
          </w:p>
        </w:tc>
        <w:tc>
          <w:tcPr>
            <w:tcW w:w="2880" w:type="dxa"/>
            <w:shd w:val="clear" w:color="auto" w:fill="auto"/>
          </w:tcPr>
          <w:p w:rsidR="008300BD" w:rsidRPr="00101B18" w:rsidRDefault="008300BD" w:rsidP="005A1A60">
            <w:pPr>
              <w:jc w:val="right"/>
              <w:rPr>
                <w:rFonts w:ascii="Arial" w:hAnsi="Arial" w:cs="Arial"/>
                <w:b/>
                <w:sz w:val="22"/>
                <w:szCs w:val="22"/>
                <w:rtl/>
              </w:rPr>
            </w:pPr>
            <w:r>
              <w:rPr>
                <w:rFonts w:ascii="Arial" w:hAnsi="Arial" w:cs="Arial" w:hint="cs"/>
                <w:b/>
                <w:sz w:val="22"/>
                <w:szCs w:val="22"/>
                <w:rtl/>
              </w:rPr>
              <w:t xml:space="preserve">משרד הפנים </w:t>
            </w:r>
          </w:p>
        </w:tc>
      </w:tr>
      <w:tr w:rsidR="008300BD" w:rsidRPr="00101B18" w:rsidTr="005A1A60">
        <w:trPr>
          <w:trHeight w:val="361"/>
          <w:jc w:val="right"/>
        </w:trPr>
        <w:tc>
          <w:tcPr>
            <w:tcW w:w="1440" w:type="dxa"/>
            <w:shd w:val="clear" w:color="auto" w:fill="E6E6E6"/>
          </w:tcPr>
          <w:p w:rsidR="008300BD" w:rsidRPr="00101B18" w:rsidRDefault="008300BD" w:rsidP="005A1A60">
            <w:pPr>
              <w:rPr>
                <w:rFonts w:ascii="Arial" w:hAnsi="Arial" w:cs="Arial"/>
                <w:b/>
                <w:sz w:val="22"/>
                <w:szCs w:val="22"/>
                <w:rtl/>
              </w:rPr>
            </w:pPr>
            <w:r w:rsidRPr="00101B18">
              <w:rPr>
                <w:rFonts w:ascii="Arial" w:hAnsi="Arial" w:cs="Arial"/>
                <w:b/>
                <w:sz w:val="22"/>
                <w:szCs w:val="22"/>
                <w:rtl/>
              </w:rPr>
              <w:t>יחיד</w:t>
            </w:r>
            <w:r w:rsidRPr="00101B18">
              <w:rPr>
                <w:rFonts w:ascii="Arial" w:hAnsi="Arial" w:cs="Arial" w:hint="cs"/>
                <w:b/>
                <w:sz w:val="22"/>
                <w:szCs w:val="22"/>
                <w:rtl/>
              </w:rPr>
              <w:t>ה מזמינה:</w:t>
            </w:r>
          </w:p>
        </w:tc>
        <w:tc>
          <w:tcPr>
            <w:tcW w:w="2880" w:type="dxa"/>
            <w:shd w:val="clear" w:color="auto" w:fill="auto"/>
          </w:tcPr>
          <w:p w:rsidR="008300BD" w:rsidRPr="00101B18" w:rsidRDefault="008300BD" w:rsidP="005A1A60">
            <w:pPr>
              <w:jc w:val="right"/>
              <w:rPr>
                <w:rFonts w:ascii="Arial" w:hAnsi="Arial" w:cs="Arial"/>
                <w:b/>
                <w:sz w:val="22"/>
                <w:szCs w:val="22"/>
                <w:rtl/>
              </w:rPr>
            </w:pPr>
            <w:r>
              <w:rPr>
                <w:rFonts w:ascii="Arial" w:hAnsi="Arial" w:cs="Arial" w:hint="cs"/>
                <w:b/>
                <w:sz w:val="22"/>
                <w:szCs w:val="22"/>
                <w:rtl/>
              </w:rPr>
              <w:t>אגף טכנולוגיות דיגיטליות ומידע</w:t>
            </w:r>
          </w:p>
        </w:tc>
      </w:tr>
      <w:tr w:rsidR="008300BD" w:rsidRPr="00101B18" w:rsidTr="005A1A60">
        <w:trPr>
          <w:trHeight w:val="370"/>
          <w:jc w:val="right"/>
        </w:trPr>
        <w:tc>
          <w:tcPr>
            <w:tcW w:w="1440" w:type="dxa"/>
            <w:shd w:val="clear" w:color="auto" w:fill="E6E6E6"/>
          </w:tcPr>
          <w:p w:rsidR="008300BD" w:rsidRPr="00101B18" w:rsidRDefault="008300BD" w:rsidP="005A1A60">
            <w:pPr>
              <w:rPr>
                <w:rFonts w:ascii="Arial" w:hAnsi="Arial" w:cs="Arial"/>
                <w:b/>
                <w:sz w:val="22"/>
                <w:szCs w:val="22"/>
                <w:rtl/>
              </w:rPr>
            </w:pPr>
            <w:r w:rsidRPr="00101B18">
              <w:rPr>
                <w:rFonts w:ascii="Arial" w:hAnsi="Arial" w:cs="Arial" w:hint="cs"/>
                <w:b/>
                <w:sz w:val="22"/>
                <w:szCs w:val="22"/>
                <w:rtl/>
              </w:rPr>
              <w:t>תאריך:</w:t>
            </w:r>
          </w:p>
        </w:tc>
        <w:tc>
          <w:tcPr>
            <w:tcW w:w="2880" w:type="dxa"/>
            <w:shd w:val="clear" w:color="auto" w:fill="auto"/>
          </w:tcPr>
          <w:p w:rsidR="008300BD" w:rsidRPr="00101B18" w:rsidRDefault="004D1A8D" w:rsidP="005A1A60">
            <w:pPr>
              <w:jc w:val="right"/>
              <w:rPr>
                <w:rFonts w:ascii="Arial" w:hAnsi="Arial" w:cs="Arial"/>
                <w:b/>
                <w:sz w:val="22"/>
                <w:szCs w:val="22"/>
                <w:rtl/>
              </w:rPr>
            </w:pPr>
            <w:r>
              <w:rPr>
                <w:rFonts w:ascii="Arial" w:hAnsi="Arial" w:cs="Arial" w:hint="cs"/>
                <w:b/>
                <w:sz w:val="22"/>
                <w:szCs w:val="22"/>
                <w:rtl/>
              </w:rPr>
              <w:t>מרץ 2023</w:t>
            </w:r>
          </w:p>
        </w:tc>
      </w:tr>
    </w:tbl>
    <w:p w:rsidR="009E17A7" w:rsidRDefault="009E17A7" w:rsidP="005C3D99">
      <w:pPr>
        <w:rPr>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79"/>
        <w:gridCol w:w="4259"/>
      </w:tblGrid>
      <w:tr w:rsidR="009E17A7" w:rsidRPr="00101B18" w:rsidTr="005A1A60">
        <w:trPr>
          <w:trHeight w:hRule="exact" w:val="717"/>
        </w:trPr>
        <w:tc>
          <w:tcPr>
            <w:tcW w:w="9038" w:type="dxa"/>
            <w:gridSpan w:val="2"/>
            <w:tcBorders>
              <w:top w:val="nil"/>
              <w:bottom w:val="nil"/>
            </w:tcBorders>
            <w:shd w:val="clear" w:color="auto" w:fill="1B3461"/>
            <w:vAlign w:val="center"/>
          </w:tcPr>
          <w:p w:rsidR="009E17A7" w:rsidRPr="00202B8C" w:rsidRDefault="009E17A7" w:rsidP="005A1A60">
            <w:pPr>
              <w:pStyle w:val="aff1"/>
              <w:rPr>
                <w:rtl/>
              </w:rPr>
            </w:pPr>
            <w:r w:rsidRPr="005771EA">
              <w:rPr>
                <w:rtl/>
              </w:rPr>
              <w:t>שם הטופס:</w:t>
            </w:r>
            <w:r w:rsidRPr="00101B18">
              <w:rPr>
                <w:b w:val="0"/>
                <w:i/>
                <w:sz w:val="24"/>
                <w:szCs w:val="24"/>
                <w:rtl/>
              </w:rPr>
              <w:t xml:space="preserve"> </w:t>
            </w:r>
            <w:r w:rsidRPr="00101B18">
              <w:rPr>
                <w:rFonts w:hint="cs"/>
                <w:b w:val="0"/>
                <w:i/>
                <w:rtl/>
              </w:rPr>
              <w:t>חוות דעת מקצועית במסגרת כוונה להתקשר עם ספק יחיד</w:t>
            </w:r>
            <w:r w:rsidRPr="00101B18">
              <w:rPr>
                <w:rFonts w:hint="cs"/>
                <w:sz w:val="24"/>
                <w:szCs w:val="24"/>
                <w:rtl/>
              </w:rPr>
              <w:t xml:space="preserve">/ </w:t>
            </w:r>
            <w:r>
              <w:rPr>
                <w:rFonts w:hint="cs"/>
                <w:rtl/>
              </w:rPr>
              <w:t>ספק חוץ</w:t>
            </w:r>
          </w:p>
        </w:tc>
      </w:tr>
      <w:tr w:rsidR="009E17A7" w:rsidRPr="00101B18" w:rsidTr="005A1A60">
        <w:trPr>
          <w:trHeight w:val="460"/>
        </w:trPr>
        <w:tc>
          <w:tcPr>
            <w:tcW w:w="4779" w:type="dxa"/>
            <w:tcBorders>
              <w:top w:val="nil"/>
              <w:left w:val="nil"/>
              <w:bottom w:val="single" w:sz="4" w:space="0" w:color="auto"/>
              <w:right w:val="nil"/>
            </w:tcBorders>
            <w:shd w:val="clear" w:color="auto" w:fill="E6E6E6"/>
            <w:vAlign w:val="center"/>
          </w:tcPr>
          <w:p w:rsidR="009E17A7" w:rsidRPr="005771EA" w:rsidRDefault="009E17A7" w:rsidP="005A1A60">
            <w:pPr>
              <w:pStyle w:val="aff2"/>
              <w:rPr>
                <w:rtl/>
              </w:rPr>
            </w:pPr>
            <w:r w:rsidRPr="005771EA">
              <w:rPr>
                <w:rtl/>
              </w:rPr>
              <w:t>פרק ראשי:</w:t>
            </w:r>
            <w:r>
              <w:rPr>
                <w:rFonts w:hint="cs"/>
                <w:rtl/>
              </w:rPr>
              <w:t xml:space="preserve"> </w:t>
            </w:r>
            <w:r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9E17A7" w:rsidRPr="005771EA" w:rsidRDefault="009E17A7" w:rsidP="005A1A60">
            <w:pPr>
              <w:pStyle w:val="aff2"/>
            </w:pPr>
            <w:r w:rsidRPr="005771EA">
              <w:rPr>
                <w:rtl/>
              </w:rPr>
              <w:t xml:space="preserve">מספר הוראה: </w:t>
            </w:r>
            <w:r w:rsidRPr="005771EA">
              <w:rPr>
                <w:rFonts w:hint="cs"/>
                <w:rtl/>
              </w:rPr>
              <w:t>7.8.2</w:t>
            </w:r>
          </w:p>
        </w:tc>
      </w:tr>
      <w:tr w:rsidR="009E17A7" w:rsidRPr="00101B18" w:rsidTr="005A1A60">
        <w:trPr>
          <w:trHeight w:val="460"/>
        </w:trPr>
        <w:tc>
          <w:tcPr>
            <w:tcW w:w="4779" w:type="dxa"/>
            <w:tcBorders>
              <w:top w:val="single" w:sz="4" w:space="0" w:color="auto"/>
              <w:left w:val="nil"/>
              <w:bottom w:val="single" w:sz="4" w:space="0" w:color="auto"/>
              <w:right w:val="nil"/>
            </w:tcBorders>
            <w:shd w:val="clear" w:color="auto" w:fill="E6E6E6"/>
            <w:vAlign w:val="center"/>
          </w:tcPr>
          <w:p w:rsidR="009E17A7" w:rsidRPr="005771EA" w:rsidRDefault="009E17A7" w:rsidP="005A1A60">
            <w:pPr>
              <w:pStyle w:val="aff2"/>
              <w:rPr>
                <w:rtl/>
              </w:rPr>
            </w:pPr>
            <w:r w:rsidRPr="005771EA">
              <w:rPr>
                <w:rtl/>
              </w:rPr>
              <w:t xml:space="preserve">פרק משני: </w:t>
            </w:r>
            <w:r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9E17A7" w:rsidRPr="005771EA" w:rsidRDefault="009E17A7" w:rsidP="005A1A60">
            <w:pPr>
              <w:pStyle w:val="aff2"/>
              <w:rPr>
                <w:rtl/>
              </w:rPr>
            </w:pPr>
            <w:r w:rsidRPr="005771EA">
              <w:rPr>
                <w:rtl/>
              </w:rPr>
              <w:t xml:space="preserve">מספר טופס: ט. </w:t>
            </w:r>
            <w:r w:rsidRPr="005771EA">
              <w:rPr>
                <w:rFonts w:hint="cs"/>
                <w:rtl/>
              </w:rPr>
              <w:t>7.8.2.1</w:t>
            </w:r>
          </w:p>
        </w:tc>
      </w:tr>
    </w:tbl>
    <w:p w:rsidR="009E17A7" w:rsidRPr="00813E93" w:rsidRDefault="009E17A7" w:rsidP="009E17A7">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9E17A7" w:rsidRPr="002A5F9B" w:rsidRDefault="009E17A7" w:rsidP="008300BD">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p>
    <w:p w:rsidR="009E17A7" w:rsidRDefault="009E17A7" w:rsidP="009E17A7">
      <w:pPr>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Pr>
          <w:rFonts w:ascii="Arial" w:hAnsi="Arial" w:cs="Arial"/>
          <w:b/>
          <w:sz w:val="28"/>
          <w:szCs w:val="28"/>
        </w:rPr>
        <w:sym w:font="Wingdings" w:char="F0FC"/>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9E17A7" w:rsidRPr="00101B18" w:rsidTr="005A1A60">
        <w:tc>
          <w:tcPr>
            <w:tcW w:w="9178" w:type="dxa"/>
            <w:tcBorders>
              <w:bottom w:val="single" w:sz="4" w:space="0" w:color="auto"/>
            </w:tcBorders>
            <w:shd w:val="clear" w:color="auto" w:fill="E6E6E6"/>
          </w:tcPr>
          <w:p w:rsidR="009E17A7" w:rsidRPr="00101B18" w:rsidRDefault="009E17A7" w:rsidP="005A1A60">
            <w:pPr>
              <w:rPr>
                <w:rFonts w:ascii="Arial" w:hAnsi="Arial" w:cs="Arial"/>
                <w:bCs/>
                <w:highlight w:val="yellow"/>
                <w:rtl/>
              </w:rPr>
            </w:pPr>
            <w:r w:rsidRPr="00101B18">
              <w:rPr>
                <w:rFonts w:ascii="Arial" w:hAnsi="Arial" w:cs="Arial" w:hint="cs"/>
                <w:bCs/>
                <w:rtl/>
              </w:rPr>
              <w:t>תיאור מהות ההתקשרות (רקע ופירוט התכונות של הטובין/השירות/העבודה)</w:t>
            </w:r>
          </w:p>
        </w:tc>
      </w:tr>
      <w:tr w:rsidR="009E17A7" w:rsidRPr="00101B18" w:rsidTr="005A1A60">
        <w:tc>
          <w:tcPr>
            <w:tcW w:w="9178" w:type="dxa"/>
            <w:tcBorders>
              <w:bottom w:val="single" w:sz="4" w:space="0" w:color="auto"/>
            </w:tcBorders>
            <w:shd w:val="clear" w:color="auto" w:fill="auto"/>
          </w:tcPr>
          <w:p w:rsidR="008B066C" w:rsidRPr="007A7842" w:rsidRDefault="008B066C" w:rsidP="008B066C">
            <w:pPr>
              <w:ind w:left="360"/>
              <w:jc w:val="left"/>
              <w:rPr>
                <w:rFonts w:asciiTheme="majorBidi" w:hAnsiTheme="majorBidi" w:cstheme="majorBidi"/>
                <w:szCs w:val="22"/>
                <w:rtl/>
              </w:rPr>
            </w:pPr>
            <w:r w:rsidRPr="008B066C">
              <w:rPr>
                <w:rFonts w:asciiTheme="majorBidi" w:hAnsiTheme="majorBidi" w:cstheme="majorBidi" w:hint="cs"/>
                <w:szCs w:val="22"/>
                <w:rtl/>
              </w:rPr>
              <w:t>אגף בכיר טכנולוגיות דיגיטליות ומידע</w:t>
            </w:r>
            <w:r w:rsidRPr="007A7842">
              <w:rPr>
                <w:rFonts w:asciiTheme="majorBidi" w:hAnsiTheme="majorBidi" w:cstheme="majorBidi"/>
                <w:szCs w:val="22"/>
                <w:rtl/>
              </w:rPr>
              <w:t xml:space="preserve"> במשרד הפנים מחזיק מערכות רבות המבוססות על טכנולוגיות של חברת מיקרוסופט וביניהן מערכות הפעלה לשרתים, למחשבים אישיים ופורטל.</w:t>
            </w:r>
          </w:p>
          <w:p w:rsidR="008B066C" w:rsidRPr="007A7842" w:rsidRDefault="008B066C" w:rsidP="008B066C">
            <w:pPr>
              <w:ind w:left="360"/>
              <w:jc w:val="left"/>
              <w:rPr>
                <w:rFonts w:asciiTheme="majorBidi" w:hAnsiTheme="majorBidi" w:cstheme="majorBidi"/>
                <w:szCs w:val="22"/>
                <w:rtl/>
              </w:rPr>
            </w:pPr>
            <w:r w:rsidRPr="007A7842">
              <w:rPr>
                <w:rFonts w:asciiTheme="majorBidi" w:hAnsiTheme="majorBidi" w:cstheme="majorBidi"/>
                <w:szCs w:val="22"/>
                <w:rtl/>
              </w:rPr>
              <w:t>תמיכת פרמייר הינה תמיכה המספקת גישה ישירה ומועדפת אל מוקד התמיכה והסיוע הטכני של חברת מיקרוסופט באמצעות חבילה מותאמת אישית של אפשרויות תמיכה הכוללת הקצאת מהנדסים בעלי התמחות ספציפית למוצרים הנמצאים בשימוש משרד הפנים ובעלי יכולות לבצע ליווי של שדרוגים ועבודות שוטפות על מוצרים אלה.</w:t>
            </w:r>
          </w:p>
          <w:p w:rsidR="008B066C" w:rsidRPr="007A7842" w:rsidRDefault="008B066C" w:rsidP="008B066C">
            <w:pPr>
              <w:spacing w:line="276" w:lineRule="auto"/>
              <w:ind w:left="360"/>
              <w:jc w:val="left"/>
              <w:rPr>
                <w:rFonts w:asciiTheme="majorBidi" w:hAnsiTheme="majorBidi" w:cstheme="majorBidi"/>
                <w:szCs w:val="22"/>
                <w:rtl/>
              </w:rPr>
            </w:pPr>
            <w:r w:rsidRPr="007A7842">
              <w:rPr>
                <w:rFonts w:asciiTheme="majorBidi" w:hAnsiTheme="majorBidi" w:cstheme="majorBidi"/>
                <w:szCs w:val="22"/>
                <w:rtl/>
              </w:rPr>
              <w:t>שירותי התמיכה כוללים:</w:t>
            </w:r>
          </w:p>
          <w:p w:rsidR="008B066C" w:rsidRPr="007A7842" w:rsidRDefault="008B066C" w:rsidP="008B066C">
            <w:pPr>
              <w:pStyle w:val="aff0"/>
              <w:numPr>
                <w:ilvl w:val="0"/>
                <w:numId w:val="8"/>
              </w:numPr>
              <w:overflowPunct/>
              <w:autoSpaceDE/>
              <w:autoSpaceDN/>
              <w:adjustRightInd/>
              <w:spacing w:before="120" w:line="276" w:lineRule="auto"/>
              <w:jc w:val="left"/>
              <w:textAlignment w:val="auto"/>
              <w:rPr>
                <w:rFonts w:asciiTheme="majorBidi" w:hAnsiTheme="majorBidi" w:cstheme="majorBidi"/>
                <w:sz w:val="22"/>
                <w:szCs w:val="22"/>
                <w:lang w:eastAsia="he-IL"/>
              </w:rPr>
            </w:pPr>
            <w:r w:rsidRPr="007A7842">
              <w:rPr>
                <w:rFonts w:asciiTheme="majorBidi" w:hAnsiTheme="majorBidi" w:cstheme="majorBidi"/>
                <w:sz w:val="22"/>
                <w:szCs w:val="22"/>
                <w:rtl/>
                <w:lang w:eastAsia="he-IL"/>
              </w:rPr>
              <w:t>שרותי תמיכה 7</w:t>
            </w:r>
            <w:r w:rsidRPr="007A7842">
              <w:rPr>
                <w:rFonts w:asciiTheme="majorBidi" w:hAnsiTheme="majorBidi" w:cstheme="majorBidi"/>
                <w:sz w:val="22"/>
                <w:szCs w:val="22"/>
                <w:lang w:eastAsia="he-IL"/>
              </w:rPr>
              <w:t>X</w:t>
            </w:r>
            <w:r w:rsidRPr="007A7842">
              <w:rPr>
                <w:rFonts w:asciiTheme="majorBidi" w:hAnsiTheme="majorBidi" w:cstheme="majorBidi"/>
                <w:sz w:val="22"/>
                <w:szCs w:val="22"/>
                <w:rtl/>
                <w:lang w:eastAsia="he-IL"/>
              </w:rPr>
              <w:t>24 לפתרון תקלות על ידי מומחי מיקרוסופט.</w:t>
            </w:r>
          </w:p>
          <w:p w:rsidR="008B066C" w:rsidRPr="007A7842" w:rsidRDefault="008B066C" w:rsidP="008B066C">
            <w:pPr>
              <w:pStyle w:val="aff0"/>
              <w:numPr>
                <w:ilvl w:val="0"/>
                <w:numId w:val="8"/>
              </w:numPr>
              <w:overflowPunct/>
              <w:autoSpaceDE/>
              <w:autoSpaceDN/>
              <w:adjustRightInd/>
              <w:spacing w:before="120" w:line="276" w:lineRule="auto"/>
              <w:jc w:val="left"/>
              <w:textAlignment w:val="auto"/>
              <w:rPr>
                <w:rFonts w:asciiTheme="majorBidi" w:hAnsiTheme="majorBidi" w:cstheme="majorBidi"/>
                <w:sz w:val="22"/>
                <w:szCs w:val="22"/>
                <w:lang w:eastAsia="he-IL"/>
              </w:rPr>
            </w:pPr>
            <w:r w:rsidRPr="007A7842">
              <w:rPr>
                <w:rFonts w:asciiTheme="majorBidi" w:hAnsiTheme="majorBidi" w:cstheme="majorBidi"/>
                <w:sz w:val="22"/>
                <w:szCs w:val="22"/>
                <w:rtl/>
                <w:lang w:eastAsia="he-IL"/>
              </w:rPr>
              <w:t>שירותי תמיכה פרואקטיביים של מומחי מיקרוסופט.</w:t>
            </w:r>
          </w:p>
          <w:p w:rsidR="008B066C" w:rsidRPr="007A7842" w:rsidRDefault="008B066C" w:rsidP="008B066C">
            <w:pPr>
              <w:pStyle w:val="aff0"/>
              <w:numPr>
                <w:ilvl w:val="0"/>
                <w:numId w:val="8"/>
              </w:numPr>
              <w:overflowPunct/>
              <w:autoSpaceDE/>
              <w:autoSpaceDN/>
              <w:adjustRightInd/>
              <w:spacing w:before="120" w:line="276" w:lineRule="auto"/>
              <w:jc w:val="left"/>
              <w:textAlignment w:val="auto"/>
              <w:rPr>
                <w:rFonts w:asciiTheme="majorBidi" w:hAnsiTheme="majorBidi" w:cstheme="majorBidi"/>
                <w:sz w:val="22"/>
                <w:szCs w:val="22"/>
                <w:lang w:eastAsia="he-IL"/>
              </w:rPr>
            </w:pPr>
            <w:r w:rsidRPr="007A7842">
              <w:rPr>
                <w:rFonts w:asciiTheme="majorBidi" w:hAnsiTheme="majorBidi" w:cstheme="majorBidi"/>
                <w:sz w:val="22"/>
                <w:szCs w:val="22"/>
                <w:rtl/>
                <w:lang w:eastAsia="he-IL"/>
              </w:rPr>
              <w:t>סיוע ותמיכה בתשתיות מיקרוסופט.</w:t>
            </w:r>
          </w:p>
          <w:p w:rsidR="008B066C" w:rsidRPr="007A7842" w:rsidRDefault="008B066C" w:rsidP="008B066C">
            <w:pPr>
              <w:pStyle w:val="aff0"/>
              <w:numPr>
                <w:ilvl w:val="0"/>
                <w:numId w:val="8"/>
              </w:numPr>
              <w:overflowPunct/>
              <w:autoSpaceDE/>
              <w:autoSpaceDN/>
              <w:adjustRightInd/>
              <w:spacing w:before="120" w:line="276" w:lineRule="auto"/>
              <w:jc w:val="left"/>
              <w:textAlignment w:val="auto"/>
              <w:rPr>
                <w:rFonts w:asciiTheme="majorBidi" w:hAnsiTheme="majorBidi" w:cstheme="majorBidi"/>
                <w:sz w:val="22"/>
                <w:szCs w:val="22"/>
                <w:lang w:eastAsia="he-IL"/>
              </w:rPr>
            </w:pPr>
            <w:r w:rsidRPr="007A7842">
              <w:rPr>
                <w:rFonts w:asciiTheme="majorBidi" w:hAnsiTheme="majorBidi" w:cstheme="majorBidi"/>
                <w:sz w:val="22"/>
                <w:szCs w:val="22"/>
                <w:rtl/>
                <w:lang w:eastAsia="he-IL"/>
              </w:rPr>
              <w:t>גישה למקורות מידע והשתתפות בסדנאות טכנולוגיות של מיקרוסופט</w:t>
            </w:r>
          </w:p>
          <w:p w:rsidR="008B066C" w:rsidRDefault="008B066C" w:rsidP="008B066C">
            <w:pPr>
              <w:overflowPunct/>
              <w:spacing w:after="0" w:line="240" w:lineRule="auto"/>
              <w:jc w:val="left"/>
              <w:textAlignment w:val="auto"/>
              <w:rPr>
                <w:rFonts w:asciiTheme="majorBidi" w:hAnsiTheme="majorBidi" w:cstheme="majorBidi"/>
                <w:szCs w:val="22"/>
                <w:rtl/>
              </w:rPr>
            </w:pPr>
            <w:r w:rsidRPr="007A7842">
              <w:rPr>
                <w:rFonts w:asciiTheme="majorBidi" w:hAnsiTheme="majorBidi" w:cstheme="majorBidi"/>
                <w:szCs w:val="22"/>
                <w:rtl/>
              </w:rPr>
              <w:t>כמו</w:t>
            </w:r>
            <w:r w:rsidRPr="007A7842">
              <w:rPr>
                <w:rFonts w:asciiTheme="majorBidi" w:hAnsiTheme="majorBidi" w:cstheme="majorBidi"/>
                <w:szCs w:val="22"/>
              </w:rPr>
              <w:t xml:space="preserve"> </w:t>
            </w:r>
            <w:r w:rsidRPr="007A7842">
              <w:rPr>
                <w:rFonts w:asciiTheme="majorBidi" w:hAnsiTheme="majorBidi" w:cstheme="majorBidi"/>
                <w:szCs w:val="22"/>
                <w:rtl/>
              </w:rPr>
              <w:t>כן</w:t>
            </w:r>
            <w:r w:rsidRPr="007A7842">
              <w:rPr>
                <w:rFonts w:asciiTheme="majorBidi" w:hAnsiTheme="majorBidi" w:cstheme="majorBidi"/>
                <w:szCs w:val="22"/>
              </w:rPr>
              <w:t xml:space="preserve">, </w:t>
            </w:r>
            <w:r w:rsidRPr="007A7842">
              <w:rPr>
                <w:rFonts w:asciiTheme="majorBidi" w:hAnsiTheme="majorBidi" w:cstheme="majorBidi"/>
                <w:szCs w:val="22"/>
                <w:rtl/>
              </w:rPr>
              <w:t>ה</w:t>
            </w:r>
            <w:r>
              <w:rPr>
                <w:rFonts w:asciiTheme="majorBidi" w:hAnsiTheme="majorBidi" w:cstheme="majorBidi" w:hint="cs"/>
                <w:szCs w:val="22"/>
                <w:rtl/>
              </w:rPr>
              <w:t>משרד</w:t>
            </w:r>
            <w:r w:rsidRPr="007A7842">
              <w:rPr>
                <w:rFonts w:asciiTheme="majorBidi" w:hAnsiTheme="majorBidi" w:cstheme="majorBidi"/>
                <w:szCs w:val="22"/>
              </w:rPr>
              <w:t xml:space="preserve"> </w:t>
            </w:r>
            <w:r>
              <w:rPr>
                <w:rFonts w:asciiTheme="majorBidi" w:hAnsiTheme="majorBidi" w:cstheme="majorBidi" w:hint="cs"/>
                <w:szCs w:val="22"/>
                <w:rtl/>
              </w:rPr>
              <w:t xml:space="preserve">מפעיל מערכת לניהול דיווחי בחירות במהלך הבחירות לרשומ"ק באוקטובר 2023 הנסמכת על </w:t>
            </w:r>
            <w:r>
              <w:rPr>
                <w:rFonts w:asciiTheme="majorBidi" w:hAnsiTheme="majorBidi" w:cstheme="majorBidi" w:hint="cs"/>
                <w:szCs w:val="22"/>
              </w:rPr>
              <w:t>CRM D</w:t>
            </w:r>
            <w:r>
              <w:rPr>
                <w:rFonts w:asciiTheme="majorBidi" w:hAnsiTheme="majorBidi" w:cstheme="majorBidi"/>
                <w:szCs w:val="22"/>
              </w:rPr>
              <w:t xml:space="preserve">ynamics </w:t>
            </w:r>
            <w:r>
              <w:rPr>
                <w:rFonts w:asciiTheme="majorBidi" w:hAnsiTheme="majorBidi" w:cstheme="majorBidi" w:hint="cs"/>
                <w:szCs w:val="22"/>
                <w:rtl/>
              </w:rPr>
              <w:t xml:space="preserve"> המחייב שירותי תמיכה ברמה הגבוהה ביותר המדובר בפרויקט לאומי שיש לפעול להפחתת הסיכונים בו ככל האפשר.</w:t>
            </w:r>
          </w:p>
          <w:p w:rsidR="008B066C" w:rsidRPr="007A7842" w:rsidRDefault="008B066C" w:rsidP="008B066C">
            <w:pPr>
              <w:overflowPunct/>
              <w:spacing w:after="0" w:line="240" w:lineRule="auto"/>
              <w:jc w:val="left"/>
              <w:textAlignment w:val="auto"/>
              <w:rPr>
                <w:rFonts w:asciiTheme="majorBidi" w:hAnsiTheme="majorBidi" w:cstheme="majorBidi"/>
                <w:szCs w:val="22"/>
              </w:rPr>
            </w:pPr>
            <w:r w:rsidRPr="007A7842">
              <w:rPr>
                <w:rFonts w:asciiTheme="majorBidi" w:hAnsiTheme="majorBidi" w:cstheme="majorBidi"/>
                <w:szCs w:val="22"/>
                <w:rtl/>
              </w:rPr>
              <w:t>לצורך</w:t>
            </w:r>
            <w:r w:rsidRPr="007A7842">
              <w:rPr>
                <w:rFonts w:asciiTheme="majorBidi" w:hAnsiTheme="majorBidi" w:cstheme="majorBidi"/>
                <w:szCs w:val="22"/>
              </w:rPr>
              <w:t xml:space="preserve"> </w:t>
            </w:r>
            <w:r w:rsidRPr="007A7842">
              <w:rPr>
                <w:rFonts w:asciiTheme="majorBidi" w:hAnsiTheme="majorBidi" w:cstheme="majorBidi"/>
                <w:szCs w:val="22"/>
                <w:rtl/>
              </w:rPr>
              <w:t>קבלת</w:t>
            </w:r>
            <w:r w:rsidRPr="007A7842">
              <w:rPr>
                <w:rFonts w:asciiTheme="majorBidi" w:hAnsiTheme="majorBidi" w:cstheme="majorBidi"/>
                <w:szCs w:val="22"/>
              </w:rPr>
              <w:t xml:space="preserve"> </w:t>
            </w:r>
            <w:r w:rsidRPr="007A7842">
              <w:rPr>
                <w:rFonts w:asciiTheme="majorBidi" w:hAnsiTheme="majorBidi" w:cstheme="majorBidi"/>
                <w:szCs w:val="22"/>
                <w:rtl/>
              </w:rPr>
              <w:t>שירותי</w:t>
            </w:r>
            <w:r w:rsidRPr="007A7842">
              <w:rPr>
                <w:rFonts w:asciiTheme="majorBidi" w:hAnsiTheme="majorBidi" w:cstheme="majorBidi"/>
                <w:szCs w:val="22"/>
              </w:rPr>
              <w:t xml:space="preserve"> </w:t>
            </w:r>
            <w:r w:rsidRPr="007A7842">
              <w:rPr>
                <w:rFonts w:asciiTheme="majorBidi" w:hAnsiTheme="majorBidi" w:cstheme="majorBidi"/>
                <w:szCs w:val="22"/>
                <w:rtl/>
              </w:rPr>
              <w:t>תמיכה</w:t>
            </w:r>
            <w:r w:rsidRPr="007A7842">
              <w:rPr>
                <w:rFonts w:asciiTheme="majorBidi" w:hAnsiTheme="majorBidi" w:cstheme="majorBidi"/>
                <w:szCs w:val="22"/>
              </w:rPr>
              <w:t xml:space="preserve"> </w:t>
            </w:r>
            <w:r w:rsidRPr="007A7842">
              <w:rPr>
                <w:rFonts w:asciiTheme="majorBidi" w:hAnsiTheme="majorBidi" w:cstheme="majorBidi"/>
                <w:szCs w:val="22"/>
                <w:rtl/>
              </w:rPr>
              <w:t>על</w:t>
            </w:r>
            <w:r w:rsidRPr="007A7842">
              <w:rPr>
                <w:rFonts w:asciiTheme="majorBidi" w:hAnsiTheme="majorBidi" w:cstheme="majorBidi"/>
                <w:szCs w:val="22"/>
              </w:rPr>
              <w:t xml:space="preserve"> </w:t>
            </w:r>
            <w:r w:rsidRPr="007A7842">
              <w:rPr>
                <w:rFonts w:asciiTheme="majorBidi" w:hAnsiTheme="majorBidi" w:cstheme="majorBidi"/>
                <w:szCs w:val="22"/>
                <w:rtl/>
              </w:rPr>
              <w:t>מוצרים</w:t>
            </w:r>
            <w:r w:rsidRPr="007A7842">
              <w:rPr>
                <w:rFonts w:asciiTheme="majorBidi" w:hAnsiTheme="majorBidi" w:cstheme="majorBidi"/>
                <w:szCs w:val="22"/>
              </w:rPr>
              <w:t xml:space="preserve"> </w:t>
            </w:r>
            <w:r w:rsidRPr="007A7842">
              <w:rPr>
                <w:rFonts w:asciiTheme="majorBidi" w:hAnsiTheme="majorBidi" w:cstheme="majorBidi"/>
                <w:szCs w:val="22"/>
                <w:rtl/>
              </w:rPr>
              <w:t>מתוצרת</w:t>
            </w:r>
            <w:r w:rsidRPr="007A7842">
              <w:rPr>
                <w:rFonts w:asciiTheme="majorBidi" w:hAnsiTheme="majorBidi" w:cstheme="majorBidi"/>
                <w:szCs w:val="22"/>
              </w:rPr>
              <w:t xml:space="preserve"> </w:t>
            </w:r>
            <w:r w:rsidRPr="007A7842">
              <w:rPr>
                <w:rFonts w:asciiTheme="majorBidi" w:hAnsiTheme="majorBidi" w:cstheme="majorBidi"/>
                <w:szCs w:val="22"/>
                <w:rtl/>
              </w:rPr>
              <w:t>מיקרוסופט</w:t>
            </w:r>
            <w:r w:rsidRPr="007A7842">
              <w:rPr>
                <w:rFonts w:asciiTheme="majorBidi" w:hAnsiTheme="majorBidi" w:cstheme="majorBidi"/>
                <w:szCs w:val="22"/>
              </w:rPr>
              <w:t xml:space="preserve"> </w:t>
            </w:r>
            <w:r w:rsidRPr="007A7842">
              <w:rPr>
                <w:rFonts w:asciiTheme="majorBidi" w:hAnsiTheme="majorBidi" w:cstheme="majorBidi"/>
                <w:szCs w:val="22"/>
                <w:rtl/>
              </w:rPr>
              <w:t>ברמת</w:t>
            </w:r>
            <w:r w:rsidRPr="007A7842">
              <w:rPr>
                <w:rFonts w:asciiTheme="majorBidi" w:hAnsiTheme="majorBidi" w:cstheme="majorBidi"/>
                <w:szCs w:val="22"/>
              </w:rPr>
              <w:t xml:space="preserve"> Premier </w:t>
            </w:r>
            <w:r w:rsidRPr="007A7842">
              <w:rPr>
                <w:rFonts w:asciiTheme="majorBidi" w:hAnsiTheme="majorBidi" w:cstheme="majorBidi"/>
                <w:szCs w:val="22"/>
                <w:rtl/>
              </w:rPr>
              <w:t>מבקש</w:t>
            </w:r>
            <w:r w:rsidRPr="007A7842">
              <w:rPr>
                <w:rFonts w:asciiTheme="majorBidi" w:hAnsiTheme="majorBidi" w:cstheme="majorBidi"/>
                <w:szCs w:val="22"/>
              </w:rPr>
              <w:t xml:space="preserve"> </w:t>
            </w:r>
            <w:r w:rsidRPr="007A7842">
              <w:rPr>
                <w:rFonts w:asciiTheme="majorBidi" w:hAnsiTheme="majorBidi" w:cstheme="majorBidi"/>
                <w:szCs w:val="22"/>
                <w:rtl/>
              </w:rPr>
              <w:t>האגף</w:t>
            </w:r>
            <w:r w:rsidRPr="007A7842">
              <w:rPr>
                <w:rFonts w:asciiTheme="majorBidi" w:hAnsiTheme="majorBidi" w:cstheme="majorBidi"/>
                <w:szCs w:val="22"/>
              </w:rPr>
              <w:t xml:space="preserve"> </w:t>
            </w:r>
            <w:r w:rsidRPr="007A7842">
              <w:rPr>
                <w:rFonts w:asciiTheme="majorBidi" w:hAnsiTheme="majorBidi" w:cstheme="majorBidi"/>
                <w:szCs w:val="22"/>
                <w:rtl/>
              </w:rPr>
              <w:t>להתקשר</w:t>
            </w:r>
            <w:r w:rsidRPr="007A7842">
              <w:rPr>
                <w:rFonts w:asciiTheme="majorBidi" w:hAnsiTheme="majorBidi" w:cstheme="majorBidi"/>
                <w:szCs w:val="22"/>
              </w:rPr>
              <w:t xml:space="preserve"> </w:t>
            </w:r>
            <w:r w:rsidRPr="007A7842">
              <w:rPr>
                <w:rFonts w:asciiTheme="majorBidi" w:hAnsiTheme="majorBidi" w:cstheme="majorBidi"/>
                <w:szCs w:val="22"/>
                <w:rtl/>
              </w:rPr>
              <w:t>עם</w:t>
            </w:r>
          </w:p>
          <w:p w:rsidR="009E17A7" w:rsidRPr="008B066C" w:rsidRDefault="008B066C" w:rsidP="008B066C">
            <w:pPr>
              <w:overflowPunct/>
              <w:spacing w:after="0" w:line="240" w:lineRule="auto"/>
              <w:jc w:val="left"/>
              <w:textAlignment w:val="auto"/>
              <w:rPr>
                <w:rFonts w:asciiTheme="majorBidi" w:hAnsiTheme="majorBidi" w:cstheme="majorBidi"/>
                <w:szCs w:val="22"/>
                <w:rtl/>
              </w:rPr>
            </w:pPr>
            <w:r w:rsidRPr="007A7842">
              <w:rPr>
                <w:rFonts w:asciiTheme="majorBidi" w:hAnsiTheme="majorBidi" w:cstheme="majorBidi"/>
                <w:szCs w:val="22"/>
                <w:rtl/>
              </w:rPr>
              <w:t>חברת</w:t>
            </w:r>
            <w:r w:rsidRPr="007A7842">
              <w:rPr>
                <w:rFonts w:asciiTheme="majorBidi" w:hAnsiTheme="majorBidi" w:cstheme="majorBidi"/>
                <w:szCs w:val="22"/>
              </w:rPr>
              <w:t xml:space="preserve"> </w:t>
            </w:r>
            <w:r w:rsidRPr="007A7842">
              <w:rPr>
                <w:rFonts w:asciiTheme="majorBidi" w:hAnsiTheme="majorBidi" w:cstheme="majorBidi"/>
                <w:szCs w:val="22"/>
                <w:rtl/>
              </w:rPr>
              <w:t>מיקרוסופט</w:t>
            </w:r>
            <w:r w:rsidRPr="007A7842">
              <w:rPr>
                <w:rFonts w:asciiTheme="majorBidi" w:hAnsiTheme="majorBidi" w:cstheme="majorBidi"/>
                <w:szCs w:val="22"/>
              </w:rPr>
              <w:t xml:space="preserve"> </w:t>
            </w:r>
            <w:r w:rsidRPr="007A7842">
              <w:rPr>
                <w:rFonts w:asciiTheme="majorBidi" w:hAnsiTheme="majorBidi" w:cstheme="majorBidi"/>
                <w:szCs w:val="22"/>
                <w:rtl/>
              </w:rPr>
              <w:t>כספק</w:t>
            </w:r>
            <w:r w:rsidRPr="007A7842">
              <w:rPr>
                <w:rFonts w:asciiTheme="majorBidi" w:hAnsiTheme="majorBidi" w:cstheme="majorBidi"/>
                <w:szCs w:val="22"/>
              </w:rPr>
              <w:t xml:space="preserve"> </w:t>
            </w:r>
            <w:r w:rsidRPr="007A7842">
              <w:rPr>
                <w:rFonts w:asciiTheme="majorBidi" w:hAnsiTheme="majorBidi" w:cstheme="majorBidi"/>
                <w:szCs w:val="22"/>
                <w:rtl/>
              </w:rPr>
              <w:t>יחיד</w:t>
            </w:r>
            <w:r w:rsidRPr="007A7842">
              <w:rPr>
                <w:rFonts w:asciiTheme="majorBidi" w:hAnsiTheme="majorBidi" w:cstheme="majorBidi"/>
                <w:szCs w:val="22"/>
              </w:rPr>
              <w:t>.</w:t>
            </w:r>
          </w:p>
        </w:tc>
      </w:tr>
    </w:tbl>
    <w:p w:rsidR="009E17A7" w:rsidRDefault="009E17A7" w:rsidP="009E17A7">
      <w:pPr>
        <w:rPr>
          <w:rFonts w:ascii="Arial" w:hAnsi="Arial" w:cs="Arial"/>
          <w:b/>
          <w:sz w:val="22"/>
          <w:szCs w:val="22"/>
          <w:rtl/>
        </w:rPr>
      </w:pPr>
    </w:p>
    <w:p w:rsidR="009E17A7" w:rsidRDefault="009E17A7" w:rsidP="009E17A7">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Pr>
          <w:rFonts w:ascii="Arial" w:hAnsi="Arial" w:cs="Arial"/>
          <w:b/>
          <w:sz w:val="28"/>
          <w:szCs w:val="28"/>
        </w:rPr>
        <w:sym w:font="Wingdings" w:char="F0FC"/>
      </w:r>
      <w:r>
        <w:rPr>
          <w:rFonts w:ascii="Arial" w:hAnsi="Arial" w:cs="Arial" w:hint="cs"/>
          <w:b/>
          <w:sz w:val="22"/>
          <w:szCs w:val="22"/>
          <w:rtl/>
        </w:rPr>
        <w:t xml:space="preserve">  לא</w:t>
      </w:r>
    </w:p>
    <w:p w:rsidR="009E17A7" w:rsidRPr="00813E93" w:rsidRDefault="009E17A7" w:rsidP="009E17A7">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tbl>
      <w:tblPr>
        <w:bidiVisual/>
        <w:tblW w:w="0" w:type="auto"/>
        <w:tblLayout w:type="fixed"/>
        <w:tblLook w:val="0000" w:firstRow="0" w:lastRow="0" w:firstColumn="0" w:lastColumn="0" w:noHBand="0" w:noVBand="0"/>
      </w:tblPr>
      <w:tblGrid>
        <w:gridCol w:w="3085"/>
        <w:gridCol w:w="2977"/>
        <w:gridCol w:w="3116"/>
      </w:tblGrid>
      <w:tr w:rsidR="009E17A7" w:rsidRPr="00813E93" w:rsidTr="005A1A60">
        <w:tc>
          <w:tcPr>
            <w:tcW w:w="3085" w:type="dxa"/>
          </w:tcPr>
          <w:p w:rsidR="009E17A7" w:rsidRPr="00813E93" w:rsidRDefault="009E17A7" w:rsidP="005A1A60">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9E17A7" w:rsidRPr="00813E93" w:rsidRDefault="009E17A7" w:rsidP="005A1A60">
            <w:pPr>
              <w:ind w:right="283"/>
              <w:rPr>
                <w:rFonts w:ascii="Arial" w:hAnsi="Arial" w:cs="Arial"/>
                <w:b/>
                <w:sz w:val="22"/>
                <w:szCs w:val="22"/>
                <w:rtl/>
              </w:rPr>
            </w:pPr>
            <w:r>
              <w:rPr>
                <w:rFonts w:ascii="Arial" w:hAnsi="Arial" w:cs="Arial"/>
                <w:b/>
                <w:sz w:val="28"/>
                <w:szCs w:val="28"/>
              </w:rPr>
              <w:sym w:font="Wingdings" w:char="F0FC"/>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9E17A7" w:rsidRDefault="009E17A7" w:rsidP="005A1A60">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9E17A7" w:rsidRPr="00813E93" w:rsidRDefault="009E17A7" w:rsidP="005A1A60">
            <w:pPr>
              <w:ind w:right="283"/>
              <w:rPr>
                <w:rFonts w:ascii="Arial" w:hAnsi="Arial" w:cs="Arial"/>
                <w:b/>
                <w:sz w:val="22"/>
                <w:szCs w:val="22"/>
                <w:rtl/>
              </w:rPr>
            </w:pPr>
          </w:p>
        </w:tc>
      </w:tr>
    </w:tbl>
    <w:p w:rsidR="009E17A7" w:rsidRPr="00813E93" w:rsidRDefault="009E17A7" w:rsidP="009E17A7">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9E17A7" w:rsidRPr="00101B18" w:rsidTr="005A1A60">
        <w:tc>
          <w:tcPr>
            <w:tcW w:w="2698" w:type="dxa"/>
            <w:tcBorders>
              <w:top w:val="single" w:sz="4" w:space="0" w:color="auto"/>
              <w:left w:val="single" w:sz="4" w:space="0" w:color="auto"/>
              <w:bottom w:val="single" w:sz="4" w:space="0" w:color="auto"/>
              <w:right w:val="single" w:sz="4" w:space="0" w:color="auto"/>
            </w:tcBorders>
            <w:shd w:val="clear" w:color="auto" w:fill="E6E6E6"/>
          </w:tcPr>
          <w:p w:rsidR="009E17A7" w:rsidRPr="00101B18" w:rsidRDefault="009E17A7" w:rsidP="005A1A60">
            <w:pPr>
              <w:rPr>
                <w:rFonts w:ascii="Arial" w:hAnsi="Arial" w:cs="Arial"/>
                <w:bCs/>
                <w:sz w:val="22"/>
                <w:szCs w:val="22"/>
                <w:rtl/>
              </w:rPr>
            </w:pPr>
            <w:r w:rsidRPr="00101B18">
              <w:rPr>
                <w:rFonts w:ascii="Arial" w:hAnsi="Arial" w:cs="Arial" w:hint="cs"/>
                <w:bCs/>
                <w:sz w:val="22"/>
                <w:szCs w:val="22"/>
                <w:rtl/>
              </w:rPr>
              <w:lastRenderedPageBreak/>
              <w:t>שם הספק:</w:t>
            </w:r>
          </w:p>
        </w:tc>
        <w:tc>
          <w:tcPr>
            <w:tcW w:w="6480" w:type="dxa"/>
            <w:gridSpan w:val="2"/>
            <w:tcBorders>
              <w:top w:val="single" w:sz="4" w:space="0" w:color="auto"/>
              <w:left w:val="single" w:sz="4" w:space="0" w:color="auto"/>
              <w:bottom w:val="single" w:sz="4" w:space="0" w:color="auto"/>
            </w:tcBorders>
            <w:shd w:val="clear" w:color="auto" w:fill="auto"/>
          </w:tcPr>
          <w:p w:rsidR="009E17A7" w:rsidRPr="002A4608" w:rsidRDefault="008B066C" w:rsidP="008300BD">
            <w:pPr>
              <w:rPr>
                <w:rFonts w:ascii="Arial" w:hAnsi="Arial" w:cs="Arial"/>
                <w:b/>
                <w:sz w:val="22"/>
                <w:szCs w:val="22"/>
              </w:rPr>
            </w:pPr>
            <w:r w:rsidRPr="007A7842">
              <w:rPr>
                <w:rFonts w:asciiTheme="majorBidi" w:hAnsiTheme="majorBidi" w:cstheme="majorBidi"/>
                <w:b/>
                <w:szCs w:val="22"/>
                <w:rtl/>
              </w:rPr>
              <w:t>מיקרוסופט ישראל בע"מ</w:t>
            </w:r>
          </w:p>
        </w:tc>
      </w:tr>
      <w:tr w:rsidR="009E17A7" w:rsidRPr="00101B18" w:rsidTr="005A1A60">
        <w:tc>
          <w:tcPr>
            <w:tcW w:w="2698" w:type="dxa"/>
            <w:tcBorders>
              <w:top w:val="single" w:sz="4" w:space="0" w:color="auto"/>
              <w:left w:val="single" w:sz="4" w:space="0" w:color="auto"/>
              <w:bottom w:val="single" w:sz="4" w:space="0" w:color="auto"/>
              <w:right w:val="single" w:sz="4" w:space="0" w:color="auto"/>
            </w:tcBorders>
            <w:shd w:val="clear" w:color="auto" w:fill="E6E6E6"/>
          </w:tcPr>
          <w:p w:rsidR="009E17A7" w:rsidRPr="00101B18" w:rsidRDefault="009E17A7" w:rsidP="005A1A60">
            <w:pPr>
              <w:rPr>
                <w:rFonts w:ascii="Arial" w:hAnsi="Arial" w:cs="Arial"/>
                <w:bCs/>
                <w:sz w:val="22"/>
                <w:szCs w:val="22"/>
                <w:rtl/>
              </w:rPr>
            </w:pPr>
            <w:r w:rsidRPr="00101B18">
              <w:rPr>
                <w:rFonts w:ascii="Arial" w:hAnsi="Arial" w:cs="Arial" w:hint="cs"/>
                <w:bCs/>
                <w:sz w:val="22"/>
                <w:szCs w:val="22"/>
                <w:rtl/>
              </w:rPr>
              <w:t xml:space="preserve">מספר הספק </w:t>
            </w:r>
          </w:p>
          <w:p w:rsidR="009E17A7" w:rsidRPr="00101B18" w:rsidRDefault="009E17A7" w:rsidP="005A1A60">
            <w:pPr>
              <w:rPr>
                <w:rFonts w:ascii="Arial" w:hAnsi="Arial" w:cs="Arial"/>
                <w:bCs/>
                <w:sz w:val="22"/>
                <w:szCs w:val="22"/>
                <w:rtl/>
              </w:rPr>
            </w:pPr>
            <w:r w:rsidRPr="00101B18">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9E17A7" w:rsidRPr="002A4608" w:rsidRDefault="008B066C" w:rsidP="005A1A60">
            <w:pPr>
              <w:rPr>
                <w:rFonts w:ascii="Arial" w:hAnsi="Arial" w:cs="Arial"/>
                <w:b/>
                <w:sz w:val="22"/>
                <w:szCs w:val="22"/>
                <w:rtl/>
              </w:rPr>
            </w:pPr>
            <w:r w:rsidRPr="007A7842">
              <w:rPr>
                <w:rFonts w:asciiTheme="majorBidi" w:hAnsiTheme="majorBidi" w:cstheme="majorBidi"/>
                <w:b/>
                <w:szCs w:val="22"/>
                <w:rtl/>
              </w:rPr>
              <w:t>511380693</w:t>
            </w:r>
          </w:p>
        </w:tc>
      </w:tr>
      <w:tr w:rsidR="009E17A7" w:rsidRPr="00101B18" w:rsidTr="005A1A60">
        <w:tc>
          <w:tcPr>
            <w:tcW w:w="2698" w:type="dxa"/>
            <w:tcBorders>
              <w:top w:val="single" w:sz="4" w:space="0" w:color="auto"/>
              <w:left w:val="single" w:sz="4" w:space="0" w:color="auto"/>
              <w:bottom w:val="single" w:sz="4" w:space="0" w:color="auto"/>
              <w:right w:val="single" w:sz="4" w:space="0" w:color="auto"/>
            </w:tcBorders>
            <w:shd w:val="clear" w:color="auto" w:fill="E6E6E6"/>
          </w:tcPr>
          <w:p w:rsidR="009E17A7" w:rsidRPr="00101B18" w:rsidRDefault="009E17A7" w:rsidP="005A1A60">
            <w:pPr>
              <w:rPr>
                <w:rFonts w:ascii="Arial" w:hAnsi="Arial" w:cs="Arial"/>
                <w:bCs/>
                <w:sz w:val="22"/>
                <w:szCs w:val="22"/>
                <w:rtl/>
              </w:rPr>
            </w:pPr>
            <w:r w:rsidRPr="00101B18">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9E17A7" w:rsidRPr="00101B18" w:rsidRDefault="009E17A7" w:rsidP="005A1A60">
            <w:pPr>
              <w:rPr>
                <w:rFonts w:ascii="Arial" w:hAnsi="Arial" w:cs="Arial"/>
                <w:b/>
                <w:sz w:val="22"/>
                <w:szCs w:val="22"/>
                <w:rtl/>
              </w:rPr>
            </w:pPr>
            <w:r w:rsidRPr="00101B18">
              <w:rPr>
                <w:rFonts w:ascii="Arial" w:hAnsi="Arial" w:cs="Arial"/>
                <w:b/>
                <w:sz w:val="28"/>
                <w:szCs w:val="28"/>
              </w:rPr>
              <w:sym w:font="Wingdings" w:char="F078"/>
            </w:r>
            <w:r w:rsidRPr="00101B18">
              <w:rPr>
                <w:rFonts w:ascii="Arial" w:hAnsi="Arial" w:cs="Arial"/>
                <w:b/>
                <w:sz w:val="28"/>
                <w:szCs w:val="28"/>
              </w:rPr>
              <w:t xml:space="preserve">     </w:t>
            </w:r>
            <w:r w:rsidRPr="00101B18">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9E17A7" w:rsidRPr="00101B18" w:rsidRDefault="009E17A7" w:rsidP="005A1A60">
            <w:pPr>
              <w:rPr>
                <w:rFonts w:ascii="Arial" w:hAnsi="Arial" w:cs="Arial"/>
                <w:b/>
                <w:sz w:val="22"/>
                <w:szCs w:val="22"/>
                <w:rtl/>
              </w:rPr>
            </w:pPr>
            <w:r w:rsidRPr="00101B18">
              <w:rPr>
                <w:rFonts w:ascii="Arial" w:hAnsi="Arial" w:cs="Arial"/>
                <w:b/>
                <w:sz w:val="28"/>
                <w:szCs w:val="28"/>
              </w:rPr>
              <w:sym w:font="Wingdings" w:char="F072"/>
            </w:r>
            <w:r w:rsidRPr="00101B18">
              <w:rPr>
                <w:rFonts w:ascii="Arial" w:hAnsi="Arial" w:cs="Arial" w:hint="cs"/>
                <w:b/>
                <w:sz w:val="22"/>
                <w:szCs w:val="22"/>
                <w:rtl/>
              </w:rPr>
              <w:t xml:space="preserve"> ספק חוץ </w:t>
            </w:r>
          </w:p>
        </w:tc>
      </w:tr>
      <w:tr w:rsidR="009E17A7" w:rsidRPr="00101B18" w:rsidTr="005A1A60">
        <w:tc>
          <w:tcPr>
            <w:tcW w:w="2698" w:type="dxa"/>
            <w:tcBorders>
              <w:top w:val="single" w:sz="4" w:space="0" w:color="auto"/>
              <w:left w:val="single" w:sz="4" w:space="0" w:color="auto"/>
              <w:bottom w:val="single" w:sz="4" w:space="0" w:color="auto"/>
              <w:right w:val="single" w:sz="4" w:space="0" w:color="auto"/>
            </w:tcBorders>
            <w:shd w:val="clear" w:color="auto" w:fill="E6E6E6"/>
          </w:tcPr>
          <w:p w:rsidR="009E17A7" w:rsidRPr="00101B18" w:rsidRDefault="009E17A7" w:rsidP="005A1A60">
            <w:pPr>
              <w:rPr>
                <w:rFonts w:ascii="Arial" w:hAnsi="Arial" w:cs="Arial"/>
                <w:bCs/>
                <w:sz w:val="22"/>
                <w:szCs w:val="22"/>
                <w:rtl/>
              </w:rPr>
            </w:pPr>
            <w:r w:rsidRPr="00101B18">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9E17A7" w:rsidRPr="002A4608" w:rsidRDefault="004D1A8D" w:rsidP="00391249">
            <w:pPr>
              <w:rPr>
                <w:rFonts w:ascii="Arial" w:hAnsi="Arial" w:cs="Arial"/>
                <w:b/>
                <w:sz w:val="22"/>
                <w:szCs w:val="22"/>
                <w:rtl/>
              </w:rPr>
            </w:pPr>
            <w:r>
              <w:rPr>
                <w:rFonts w:ascii="Arial" w:hAnsi="Arial" w:cs="Arial" w:hint="cs"/>
                <w:b/>
                <w:sz w:val="22"/>
                <w:szCs w:val="22"/>
                <w:rtl/>
              </w:rPr>
              <w:t xml:space="preserve">כ- </w:t>
            </w:r>
            <w:r w:rsidR="008B066C">
              <w:rPr>
                <w:rFonts w:ascii="Arial" w:hAnsi="Arial" w:cs="Arial" w:hint="cs"/>
                <w:b/>
                <w:sz w:val="22"/>
                <w:szCs w:val="22"/>
                <w:rtl/>
              </w:rPr>
              <w:t>1,</w:t>
            </w:r>
            <w:r w:rsidR="00391249">
              <w:rPr>
                <w:rFonts w:ascii="Arial" w:hAnsi="Arial" w:cs="Arial" w:hint="cs"/>
                <w:b/>
                <w:sz w:val="22"/>
                <w:szCs w:val="22"/>
                <w:rtl/>
              </w:rPr>
              <w:t>60</w:t>
            </w:r>
            <w:r w:rsidR="008B066C">
              <w:rPr>
                <w:rFonts w:ascii="Arial" w:hAnsi="Arial" w:cs="Arial" w:hint="cs"/>
                <w:b/>
                <w:sz w:val="22"/>
                <w:szCs w:val="22"/>
                <w:rtl/>
              </w:rPr>
              <w:t>0,000</w:t>
            </w:r>
            <w:r w:rsidR="008300BD">
              <w:rPr>
                <w:rFonts w:ascii="Arial" w:hAnsi="Arial" w:cs="Arial" w:hint="cs"/>
                <w:b/>
                <w:sz w:val="22"/>
                <w:szCs w:val="22"/>
                <w:rtl/>
              </w:rPr>
              <w:t xml:space="preserve"> ₪ כולל מע"מ</w:t>
            </w:r>
          </w:p>
        </w:tc>
      </w:tr>
      <w:tr w:rsidR="009E17A7" w:rsidRPr="00101B18" w:rsidTr="005A1A60">
        <w:trPr>
          <w:trHeight w:val="70"/>
        </w:trPr>
        <w:tc>
          <w:tcPr>
            <w:tcW w:w="2698" w:type="dxa"/>
            <w:tcBorders>
              <w:top w:val="single" w:sz="4" w:space="0" w:color="auto"/>
              <w:left w:val="single" w:sz="4" w:space="0" w:color="auto"/>
              <w:bottom w:val="single" w:sz="4" w:space="0" w:color="auto"/>
              <w:right w:val="single" w:sz="4" w:space="0" w:color="auto"/>
            </w:tcBorders>
            <w:shd w:val="clear" w:color="auto" w:fill="E6E6E6"/>
          </w:tcPr>
          <w:p w:rsidR="009E17A7" w:rsidRPr="00101B18" w:rsidRDefault="009E17A7" w:rsidP="005A1A60">
            <w:pPr>
              <w:rPr>
                <w:rFonts w:ascii="Arial" w:hAnsi="Arial" w:cs="Arial"/>
                <w:bCs/>
                <w:sz w:val="22"/>
                <w:szCs w:val="22"/>
                <w:rtl/>
              </w:rPr>
            </w:pPr>
            <w:r w:rsidRPr="00101B18">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9E17A7" w:rsidRPr="002A4608" w:rsidRDefault="004D1A8D" w:rsidP="008B066C">
            <w:pPr>
              <w:rPr>
                <w:rFonts w:ascii="Arial" w:hAnsi="Arial" w:cs="Arial"/>
                <w:b/>
                <w:sz w:val="22"/>
                <w:szCs w:val="22"/>
                <w:rtl/>
              </w:rPr>
            </w:pPr>
            <w:r>
              <w:rPr>
                <w:rFonts w:ascii="Arial" w:hAnsi="Arial" w:cs="Arial" w:hint="cs"/>
                <w:b/>
                <w:sz w:val="22"/>
                <w:szCs w:val="22"/>
                <w:rtl/>
              </w:rPr>
              <w:t>1.</w:t>
            </w:r>
            <w:r w:rsidR="008B066C">
              <w:rPr>
                <w:rFonts w:ascii="Arial" w:hAnsi="Arial" w:cs="Arial" w:hint="cs"/>
                <w:b/>
                <w:sz w:val="22"/>
                <w:szCs w:val="22"/>
                <w:rtl/>
              </w:rPr>
              <w:t>5.23-30</w:t>
            </w:r>
            <w:r>
              <w:rPr>
                <w:rFonts w:ascii="Arial" w:hAnsi="Arial" w:cs="Arial" w:hint="cs"/>
                <w:b/>
                <w:sz w:val="22"/>
                <w:szCs w:val="22"/>
                <w:rtl/>
              </w:rPr>
              <w:t>.</w:t>
            </w:r>
            <w:r w:rsidR="008B066C">
              <w:rPr>
                <w:rFonts w:ascii="Arial" w:hAnsi="Arial" w:cs="Arial" w:hint="cs"/>
                <w:b/>
                <w:sz w:val="22"/>
                <w:szCs w:val="22"/>
                <w:rtl/>
              </w:rPr>
              <w:t>4</w:t>
            </w:r>
            <w:r>
              <w:rPr>
                <w:rFonts w:ascii="Arial" w:hAnsi="Arial" w:cs="Arial" w:hint="cs"/>
                <w:b/>
                <w:sz w:val="22"/>
                <w:szCs w:val="22"/>
                <w:rtl/>
              </w:rPr>
              <w:t>.24</w:t>
            </w:r>
          </w:p>
        </w:tc>
      </w:tr>
    </w:tbl>
    <w:p w:rsidR="009E17A7" w:rsidRPr="00BD3C63" w:rsidRDefault="009E17A7" w:rsidP="009E17A7">
      <w:pPr>
        <w:rPr>
          <w:rFonts w:ascii="Arial" w:hAnsi="Arial" w:cs="Arial"/>
          <w:bCs/>
          <w:rtl/>
        </w:rPr>
      </w:pPr>
      <w:r w:rsidRPr="00BD3C63">
        <w:rPr>
          <w:rFonts w:ascii="Arial" w:hAnsi="Arial" w:cs="Arial" w:hint="cs"/>
          <w:bCs/>
          <w:rtl/>
        </w:rPr>
        <w:t>נימוקים כי הספק הוא ספק יחיד או כי הטובין הם טובי ח</w:t>
      </w:r>
      <w:bookmarkStart w:id="0" w:name="_GoBack"/>
      <w:bookmarkEnd w:id="0"/>
      <w:r w:rsidRPr="00BD3C63">
        <w:rPr>
          <w:rFonts w:ascii="Arial" w:hAnsi="Arial" w:cs="Arial" w:hint="cs"/>
          <w:bCs/>
          <w:rtl/>
        </w:rPr>
        <w:t>וץ</w:t>
      </w:r>
    </w:p>
    <w:p w:rsidR="008B066C" w:rsidRPr="007A7842" w:rsidRDefault="008B066C" w:rsidP="008B066C">
      <w:pPr>
        <w:rPr>
          <w:rFonts w:asciiTheme="majorBidi" w:hAnsiTheme="majorBidi" w:cstheme="majorBidi"/>
          <w:bCs/>
          <w:szCs w:val="22"/>
          <w:rtl/>
        </w:rPr>
      </w:pPr>
      <w:r w:rsidRPr="007A7842">
        <w:rPr>
          <w:rFonts w:asciiTheme="majorBidi" w:hAnsiTheme="majorBidi" w:cstheme="majorBidi"/>
          <w:bCs/>
          <w:szCs w:val="22"/>
          <w:rtl/>
        </w:rPr>
        <w:t>נימוקים כי הספק הוא ספק יחיד או כי הטובין הם טובי חוץ</w:t>
      </w:r>
    </w:p>
    <w:p w:rsidR="009E17A7" w:rsidRDefault="009E17A7" w:rsidP="009E17A7">
      <w:pPr>
        <w:rPr>
          <w:rFonts w:ascii="Arial" w:hAnsi="Arial" w:cs="Arial"/>
          <w:bCs/>
          <w:sz w:val="22"/>
          <w:szCs w:val="22"/>
          <w:rtl/>
        </w:rPr>
      </w:pPr>
    </w:p>
    <w:p w:rsidR="009E17A7" w:rsidRDefault="009E17A7" w:rsidP="009E17A7">
      <w:pPr>
        <w:rPr>
          <w:rFonts w:ascii="Arial" w:hAnsi="Arial" w:cs="Arial"/>
          <w:bCs/>
          <w:sz w:val="22"/>
          <w:szCs w:val="22"/>
          <w:rtl/>
        </w:rPr>
      </w:pPr>
      <w:r>
        <w:rPr>
          <w:rFonts w:ascii="Arial" w:hAnsi="Arial" w:cs="Arial" w:hint="cs"/>
          <w:bCs/>
          <w:sz w:val="22"/>
          <w:szCs w:val="22"/>
          <w:rtl/>
        </w:rPr>
        <w:t xml:space="preserve">נא להתייחס לסעיפים הבאים: </w:t>
      </w:r>
    </w:p>
    <w:p w:rsidR="009E17A7" w:rsidRDefault="009E17A7" w:rsidP="009E17A7">
      <w:pPr>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9E17A7" w:rsidRDefault="009E17A7" w:rsidP="009E17A7">
      <w:pPr>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9E17A7" w:rsidRDefault="009E17A7" w:rsidP="009E17A7">
      <w:pPr>
        <w:rPr>
          <w:rFonts w:ascii="Arial" w:hAnsi="Arial" w:cs="Arial"/>
          <w:b/>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9"/>
      </w:tblGrid>
      <w:tr w:rsidR="009E17A7" w:rsidRPr="00101B18" w:rsidTr="00D12264">
        <w:tc>
          <w:tcPr>
            <w:tcW w:w="6599" w:type="dxa"/>
            <w:shd w:val="clear" w:color="auto" w:fill="auto"/>
          </w:tcPr>
          <w:p w:rsidR="008B066C" w:rsidRPr="007A7842" w:rsidRDefault="008B066C" w:rsidP="008B066C">
            <w:pPr>
              <w:rPr>
                <w:rFonts w:asciiTheme="majorBidi" w:hAnsiTheme="majorBidi" w:cstheme="majorBidi"/>
                <w:bCs/>
                <w:szCs w:val="22"/>
                <w:rtl/>
              </w:rPr>
            </w:pPr>
            <w:r w:rsidRPr="007A7842">
              <w:rPr>
                <w:rFonts w:asciiTheme="majorBidi" w:hAnsiTheme="majorBidi" w:cstheme="majorBidi"/>
                <w:bCs/>
                <w:szCs w:val="22"/>
                <w:rtl/>
              </w:rPr>
              <w:t>נימוקים כי הספק הוא ספק יחיד או כי הטובין הם טובי חוץ</w:t>
            </w:r>
          </w:p>
          <w:p w:rsidR="008B066C" w:rsidRPr="007A7842" w:rsidRDefault="008B066C" w:rsidP="008B066C">
            <w:pPr>
              <w:jc w:val="left"/>
              <w:rPr>
                <w:rFonts w:asciiTheme="majorBidi" w:hAnsiTheme="majorBidi" w:cstheme="majorBidi"/>
                <w:b/>
                <w:szCs w:val="22"/>
                <w:rtl/>
              </w:rPr>
            </w:pPr>
            <w:r w:rsidRPr="007A7842">
              <w:rPr>
                <w:rFonts w:asciiTheme="majorBidi" w:hAnsiTheme="majorBidi" w:cstheme="majorBidi"/>
                <w:b/>
                <w:szCs w:val="22"/>
                <w:rtl/>
              </w:rPr>
              <w:t xml:space="preserve">חברת מיקרוסופט הינה היחידה שיכולה לספק תמיכה מסוג </w:t>
            </w:r>
            <w:r w:rsidRPr="007A7842">
              <w:rPr>
                <w:rFonts w:asciiTheme="majorBidi" w:hAnsiTheme="majorBidi" w:cstheme="majorBidi"/>
                <w:b/>
                <w:szCs w:val="22"/>
              </w:rPr>
              <w:t>Premier</w:t>
            </w:r>
            <w:r w:rsidRPr="007A7842">
              <w:rPr>
                <w:rFonts w:asciiTheme="majorBidi" w:hAnsiTheme="majorBidi" w:cstheme="majorBidi"/>
                <w:b/>
                <w:szCs w:val="22"/>
                <w:rtl/>
              </w:rPr>
              <w:t xml:space="preserve"> מהסיבות המפורטות להלן:</w:t>
            </w:r>
          </w:p>
          <w:p w:rsidR="008B066C" w:rsidRPr="007A7842" w:rsidRDefault="008B066C" w:rsidP="008B066C">
            <w:pPr>
              <w:numPr>
                <w:ilvl w:val="0"/>
                <w:numId w:val="9"/>
              </w:numPr>
              <w:overflowPunct/>
              <w:autoSpaceDE/>
              <w:autoSpaceDN/>
              <w:adjustRightInd/>
              <w:spacing w:after="0" w:line="240" w:lineRule="auto"/>
              <w:jc w:val="left"/>
              <w:textAlignment w:val="auto"/>
              <w:rPr>
                <w:rFonts w:asciiTheme="majorBidi" w:hAnsiTheme="majorBidi" w:cstheme="majorBidi"/>
                <w:b/>
                <w:szCs w:val="22"/>
              </w:rPr>
            </w:pPr>
            <w:r w:rsidRPr="007A7842">
              <w:rPr>
                <w:rFonts w:asciiTheme="majorBidi" w:hAnsiTheme="majorBidi" w:cstheme="majorBidi"/>
                <w:b/>
                <w:szCs w:val="22"/>
                <w:rtl/>
              </w:rPr>
              <w:t xml:space="preserve">רק בחוזה </w:t>
            </w:r>
            <w:r w:rsidRPr="007A7842">
              <w:rPr>
                <w:rFonts w:asciiTheme="majorBidi" w:hAnsiTheme="majorBidi" w:cstheme="majorBidi"/>
                <w:b/>
                <w:szCs w:val="22"/>
              </w:rPr>
              <w:t>Premier</w:t>
            </w:r>
            <w:r w:rsidRPr="007A7842">
              <w:rPr>
                <w:rFonts w:asciiTheme="majorBidi" w:hAnsiTheme="majorBidi" w:cstheme="majorBidi"/>
                <w:b/>
                <w:szCs w:val="22"/>
                <w:rtl/>
              </w:rPr>
              <w:t xml:space="preserve"> יש למשרד מחויבות ישירה של חברת מיקרוסופט לפתרון על </w:t>
            </w:r>
            <w:r w:rsidRPr="007A7842">
              <w:rPr>
                <w:rFonts w:asciiTheme="majorBidi" w:hAnsiTheme="majorBidi" w:cstheme="majorBidi"/>
                <w:b/>
                <w:szCs w:val="22"/>
              </w:rPr>
              <w:t>SLA</w:t>
            </w:r>
            <w:r w:rsidRPr="007A7842">
              <w:rPr>
                <w:rFonts w:asciiTheme="majorBidi" w:hAnsiTheme="majorBidi" w:cstheme="majorBidi"/>
                <w:b/>
                <w:szCs w:val="22"/>
                <w:rtl/>
              </w:rPr>
              <w:t xml:space="preserve"> (</w:t>
            </w:r>
            <w:r w:rsidRPr="007A7842">
              <w:rPr>
                <w:rFonts w:asciiTheme="majorBidi" w:hAnsiTheme="majorBidi" w:cstheme="majorBidi"/>
                <w:b/>
                <w:szCs w:val="22"/>
              </w:rPr>
              <w:t>Service Leval Agreement</w:t>
            </w:r>
            <w:r w:rsidRPr="007A7842">
              <w:rPr>
                <w:rFonts w:asciiTheme="majorBidi" w:hAnsiTheme="majorBidi" w:cstheme="majorBidi"/>
                <w:b/>
                <w:szCs w:val="22"/>
                <w:rtl/>
              </w:rPr>
              <w:t xml:space="preserve">) שסוכם. חברת מיקרוסופט אינה יכולה להתחייב על </w:t>
            </w:r>
            <w:r w:rsidRPr="007A7842">
              <w:rPr>
                <w:rFonts w:asciiTheme="majorBidi" w:hAnsiTheme="majorBidi" w:cstheme="majorBidi"/>
                <w:b/>
                <w:szCs w:val="22"/>
              </w:rPr>
              <w:t>SLA</w:t>
            </w:r>
            <w:r w:rsidRPr="007A7842">
              <w:rPr>
                <w:rFonts w:asciiTheme="majorBidi" w:hAnsiTheme="majorBidi" w:cstheme="majorBidi"/>
                <w:b/>
                <w:szCs w:val="22"/>
                <w:rtl/>
              </w:rPr>
              <w:t xml:space="preserve"> לתמיכה במוצריה שנחתמו מול שותפים עסקיים שלה.</w:t>
            </w:r>
          </w:p>
          <w:p w:rsidR="008B066C" w:rsidRPr="007A7842" w:rsidRDefault="008B066C" w:rsidP="008B066C">
            <w:pPr>
              <w:numPr>
                <w:ilvl w:val="0"/>
                <w:numId w:val="9"/>
              </w:numPr>
              <w:overflowPunct/>
              <w:autoSpaceDE/>
              <w:autoSpaceDN/>
              <w:adjustRightInd/>
              <w:spacing w:after="0" w:line="240" w:lineRule="auto"/>
              <w:jc w:val="left"/>
              <w:textAlignment w:val="auto"/>
              <w:rPr>
                <w:rFonts w:asciiTheme="majorBidi" w:hAnsiTheme="majorBidi" w:cstheme="majorBidi"/>
                <w:b/>
                <w:szCs w:val="22"/>
              </w:rPr>
            </w:pPr>
            <w:r w:rsidRPr="007A7842">
              <w:rPr>
                <w:rFonts w:asciiTheme="majorBidi" w:hAnsiTheme="majorBidi" w:cstheme="majorBidi"/>
                <w:b/>
                <w:szCs w:val="22"/>
                <w:rtl/>
              </w:rPr>
              <w:t>בתקלה משביתה מוגדר תהליך הסלמה – במקרה של תקלה ברמת חומרה גבוהה (</w:t>
            </w:r>
            <w:r w:rsidRPr="007A7842">
              <w:rPr>
                <w:rFonts w:asciiTheme="majorBidi" w:hAnsiTheme="majorBidi" w:cstheme="majorBidi"/>
                <w:b/>
                <w:szCs w:val="22"/>
              </w:rPr>
              <w:t>A</w:t>
            </w:r>
            <w:r w:rsidRPr="007A7842">
              <w:rPr>
                <w:rFonts w:asciiTheme="majorBidi" w:hAnsiTheme="majorBidi" w:cstheme="majorBidi"/>
                <w:b/>
                <w:szCs w:val="22"/>
                <w:rtl/>
              </w:rPr>
              <w:t>) מהנדסי מיקרוסופט יעבדו באופן רציף עד לפתרון התקלה, לרבות שילוב מהנדסי הפיתוח של המוצרים בחו"ל, מהדרג הבכיר ביותר של צוותי תמיכה בחו"ל, ואף למהנדסים שיכולים לערוך שינויים בקוד המוצר, וזאת תוך 4 שעות מפתיחת התקלה.</w:t>
            </w:r>
          </w:p>
          <w:p w:rsidR="008B066C" w:rsidRPr="007A7842" w:rsidRDefault="008B066C" w:rsidP="008B066C">
            <w:pPr>
              <w:pStyle w:val="aff0"/>
              <w:numPr>
                <w:ilvl w:val="0"/>
                <w:numId w:val="9"/>
              </w:numPr>
              <w:overflowPunct/>
              <w:autoSpaceDE/>
              <w:autoSpaceDN/>
              <w:adjustRightInd/>
              <w:spacing w:before="120"/>
              <w:jc w:val="left"/>
              <w:textAlignment w:val="auto"/>
              <w:rPr>
                <w:rFonts w:asciiTheme="majorBidi" w:hAnsiTheme="majorBidi" w:cstheme="majorBidi"/>
                <w:b/>
                <w:sz w:val="22"/>
                <w:szCs w:val="22"/>
              </w:rPr>
            </w:pPr>
            <w:r w:rsidRPr="007A7842">
              <w:rPr>
                <w:rFonts w:asciiTheme="majorBidi" w:hAnsiTheme="majorBidi" w:cstheme="majorBidi"/>
                <w:b/>
                <w:sz w:val="22"/>
                <w:szCs w:val="22"/>
                <w:rtl/>
              </w:rPr>
              <w:t>חשיפה למאגרי מידע של מיקרוסופט בנוגע לתקלות ברמה בינלאומית – חברת מיקרוסופט, כגוף מוביל, מתעדת כל תקלה ואת פתרונה בבסיס ידע עולמי (</w:t>
            </w:r>
            <w:r w:rsidRPr="007A7842">
              <w:rPr>
                <w:rFonts w:asciiTheme="majorBidi" w:hAnsiTheme="majorBidi" w:cstheme="majorBidi"/>
                <w:b/>
                <w:sz w:val="22"/>
                <w:szCs w:val="22"/>
              </w:rPr>
              <w:t>Knowledge Base</w:t>
            </w:r>
            <w:r w:rsidRPr="007A7842">
              <w:rPr>
                <w:rFonts w:asciiTheme="majorBidi" w:hAnsiTheme="majorBidi" w:cstheme="majorBidi"/>
                <w:b/>
                <w:sz w:val="22"/>
                <w:szCs w:val="22"/>
                <w:rtl/>
              </w:rPr>
              <w:t>), כך שבמידה ונתקלים בארץ בתקלה, מוקד התמיכה יידע מיד מה הפתרון לתקלה מכיוון שיתכן וכבר ונפתרה במקום אחר בעולם.</w:t>
            </w:r>
          </w:p>
          <w:p w:rsidR="008B066C" w:rsidRPr="007A7842" w:rsidRDefault="008B066C" w:rsidP="008B066C">
            <w:pPr>
              <w:pStyle w:val="aff0"/>
              <w:numPr>
                <w:ilvl w:val="0"/>
                <w:numId w:val="9"/>
              </w:numPr>
              <w:overflowPunct/>
              <w:autoSpaceDE/>
              <w:autoSpaceDN/>
              <w:adjustRightInd/>
              <w:spacing w:before="120" w:line="240" w:lineRule="auto"/>
              <w:jc w:val="left"/>
              <w:textAlignment w:val="auto"/>
              <w:rPr>
                <w:rFonts w:asciiTheme="majorBidi" w:hAnsiTheme="majorBidi" w:cstheme="majorBidi"/>
                <w:b/>
                <w:sz w:val="22"/>
                <w:szCs w:val="22"/>
              </w:rPr>
            </w:pPr>
            <w:r>
              <w:rPr>
                <w:rFonts w:asciiTheme="majorBidi" w:hAnsiTheme="majorBidi" w:cstheme="majorBidi" w:hint="cs"/>
                <w:b/>
                <w:sz w:val="22"/>
                <w:szCs w:val="22"/>
                <w:rtl/>
              </w:rPr>
              <w:t>מיקרוסופט</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הינה</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היחידה</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שיכולה</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לספק</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שרותי</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מומחים</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על</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בסיס</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ערוץ</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תקשורת</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ישיר</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עם</w:t>
            </w:r>
            <w:r w:rsidRPr="007A7842">
              <w:rPr>
                <w:rFonts w:asciiTheme="majorBidi" w:hAnsiTheme="majorBidi" w:cstheme="majorBidi"/>
                <w:b/>
                <w:sz w:val="22"/>
                <w:szCs w:val="22"/>
              </w:rPr>
              <w:t xml:space="preserve"> </w:t>
            </w:r>
            <w:r w:rsidRPr="007A7842">
              <w:rPr>
                <w:rFonts w:asciiTheme="majorBidi" w:hAnsiTheme="majorBidi" w:cstheme="majorBidi"/>
                <w:b/>
                <w:sz w:val="22"/>
                <w:szCs w:val="22"/>
                <w:rtl/>
              </w:rPr>
              <w:t>אנשי</w:t>
            </w:r>
          </w:p>
          <w:p w:rsidR="008B066C" w:rsidRPr="007A7842" w:rsidRDefault="008B066C" w:rsidP="008B066C">
            <w:pPr>
              <w:spacing w:line="240" w:lineRule="auto"/>
              <w:ind w:left="720"/>
              <w:jc w:val="left"/>
              <w:rPr>
                <w:rFonts w:asciiTheme="majorBidi" w:eastAsiaTheme="minorHAnsi" w:hAnsiTheme="majorBidi" w:cstheme="majorBidi"/>
                <w:b/>
                <w:szCs w:val="22"/>
              </w:rPr>
            </w:pPr>
            <w:r w:rsidRPr="007A7842">
              <w:rPr>
                <w:rFonts w:asciiTheme="majorBidi" w:eastAsiaTheme="minorHAnsi" w:hAnsiTheme="majorBidi" w:cstheme="majorBidi"/>
                <w:b/>
                <w:szCs w:val="22"/>
                <w:rtl/>
              </w:rPr>
              <w:t>הפיתוח</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והתשתיות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הארכיטקטים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והצוותים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המקצועיים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של</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המוצרים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השונים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בחו</w:t>
            </w:r>
            <w:r w:rsidRPr="007A7842">
              <w:rPr>
                <w:rFonts w:asciiTheme="majorBidi" w:eastAsiaTheme="minorHAnsi" w:hAnsiTheme="majorBidi" w:cstheme="majorBidi"/>
                <w:b/>
                <w:szCs w:val="22"/>
              </w:rPr>
              <w:t>"</w:t>
            </w:r>
            <w:r w:rsidRPr="007A7842">
              <w:rPr>
                <w:rFonts w:asciiTheme="majorBidi" w:eastAsiaTheme="minorHAnsi" w:hAnsiTheme="majorBidi" w:cstheme="majorBidi"/>
                <w:b/>
                <w:szCs w:val="22"/>
                <w:rtl/>
              </w:rPr>
              <w:t>ל</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לצורך</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תמיכה</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סיוע</w:t>
            </w:r>
          </w:p>
          <w:p w:rsidR="008B066C" w:rsidRPr="007A7842" w:rsidRDefault="008B066C" w:rsidP="008B066C">
            <w:pPr>
              <w:spacing w:line="240" w:lineRule="auto"/>
              <w:ind w:left="720"/>
              <w:jc w:val="left"/>
              <w:rPr>
                <w:rFonts w:asciiTheme="majorBidi" w:eastAsiaTheme="minorHAnsi" w:hAnsiTheme="majorBidi" w:cstheme="majorBidi"/>
                <w:b/>
                <w:szCs w:val="22"/>
              </w:rPr>
            </w:pPr>
            <w:r w:rsidRPr="007A7842">
              <w:rPr>
                <w:rFonts w:asciiTheme="majorBidi" w:eastAsiaTheme="minorHAnsi" w:hAnsiTheme="majorBidi" w:cstheme="majorBidi"/>
                <w:b/>
                <w:szCs w:val="22"/>
                <w:rtl/>
              </w:rPr>
              <w:t>,בקרה</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העברת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ידע</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הדרכות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טכנולוגיות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והכוונה</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ויישום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נכון</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של</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כל</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מגוון</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הפתרונות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המוצעים</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וגרסאות</w:t>
            </w:r>
          </w:p>
          <w:p w:rsidR="008B066C" w:rsidRPr="007A7842" w:rsidRDefault="008B066C" w:rsidP="008B066C">
            <w:pPr>
              <w:spacing w:line="240" w:lineRule="auto"/>
              <w:ind w:left="720"/>
              <w:jc w:val="left"/>
              <w:rPr>
                <w:rFonts w:asciiTheme="majorBidi" w:hAnsiTheme="majorBidi" w:cstheme="majorBidi"/>
                <w:b/>
                <w:szCs w:val="22"/>
              </w:rPr>
            </w:pPr>
            <w:r w:rsidRPr="007A7842">
              <w:rPr>
                <w:rFonts w:asciiTheme="majorBidi" w:eastAsiaTheme="minorHAnsi" w:hAnsiTheme="majorBidi" w:cstheme="majorBidi"/>
                <w:b/>
                <w:szCs w:val="22"/>
                <w:rtl/>
              </w:rPr>
              <w:t>ופונקציות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חדשות</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של</w:t>
            </w:r>
            <w:r w:rsidRPr="007A7842">
              <w:rPr>
                <w:rFonts w:asciiTheme="majorBidi" w:eastAsiaTheme="minorHAnsi" w:hAnsiTheme="majorBidi" w:cstheme="majorBidi"/>
                <w:b/>
                <w:szCs w:val="22"/>
              </w:rPr>
              <w:t xml:space="preserve"> </w:t>
            </w:r>
            <w:r w:rsidRPr="007A7842">
              <w:rPr>
                <w:rFonts w:asciiTheme="majorBidi" w:eastAsiaTheme="minorHAnsi" w:hAnsiTheme="majorBidi" w:cstheme="majorBidi"/>
                <w:b/>
                <w:szCs w:val="22"/>
                <w:rtl/>
              </w:rPr>
              <w:t>המוצרים</w:t>
            </w:r>
            <w:r w:rsidRPr="007A7842">
              <w:rPr>
                <w:rFonts w:asciiTheme="majorBidi" w:hAnsiTheme="majorBidi" w:cstheme="majorBidi"/>
                <w:b/>
                <w:szCs w:val="22"/>
              </w:rPr>
              <w:t>.</w:t>
            </w:r>
          </w:p>
          <w:p w:rsidR="008B066C" w:rsidRPr="007A7842" w:rsidRDefault="008B066C" w:rsidP="008B066C">
            <w:pPr>
              <w:pStyle w:val="aff0"/>
              <w:rPr>
                <w:rFonts w:asciiTheme="majorBidi" w:hAnsiTheme="majorBidi" w:cstheme="majorBidi"/>
                <w:b/>
                <w:sz w:val="22"/>
                <w:szCs w:val="22"/>
              </w:rPr>
            </w:pPr>
          </w:p>
          <w:p w:rsidR="008B066C" w:rsidRPr="007A7842" w:rsidRDefault="008B066C" w:rsidP="008B066C">
            <w:pPr>
              <w:pStyle w:val="aff0"/>
              <w:rPr>
                <w:rFonts w:asciiTheme="majorBidi" w:hAnsiTheme="majorBidi" w:cstheme="majorBidi"/>
                <w:b/>
                <w:sz w:val="22"/>
                <w:szCs w:val="22"/>
                <w:rtl/>
              </w:rPr>
            </w:pPr>
            <w:r w:rsidRPr="007A7842">
              <w:rPr>
                <w:rFonts w:asciiTheme="majorBidi" w:hAnsiTheme="majorBidi" w:cstheme="majorBidi"/>
                <w:b/>
                <w:sz w:val="22"/>
                <w:szCs w:val="22"/>
                <w:rtl/>
              </w:rPr>
              <w:t>מבדיקה מול חברות שונות בשוק, מול חברת מיקרוסופט וכן לפי ידיעותיהם המקצועיות של האנשים הרלוונטיים באגף מערכות מידע, לא נמצאו חברות או גופים המספקים תמיכה ברמת פרמייר למוצרי מייקרוסופט או בעלות גישה לקוד מקור.</w:t>
            </w:r>
          </w:p>
          <w:p w:rsidR="008B066C" w:rsidRPr="007A7842" w:rsidRDefault="008B066C" w:rsidP="008B066C">
            <w:pPr>
              <w:pStyle w:val="aff0"/>
              <w:rPr>
                <w:rFonts w:asciiTheme="majorBidi" w:hAnsiTheme="majorBidi" w:cstheme="majorBidi"/>
                <w:b/>
                <w:sz w:val="22"/>
                <w:szCs w:val="22"/>
                <w:rtl/>
              </w:rPr>
            </w:pPr>
          </w:p>
          <w:p w:rsidR="008B066C" w:rsidRPr="007A7842" w:rsidRDefault="008B066C" w:rsidP="008B066C">
            <w:pPr>
              <w:pStyle w:val="aff0"/>
              <w:rPr>
                <w:rFonts w:asciiTheme="majorBidi" w:hAnsiTheme="majorBidi" w:cstheme="majorBidi"/>
                <w:b/>
                <w:sz w:val="22"/>
                <w:szCs w:val="22"/>
                <w:rtl/>
              </w:rPr>
            </w:pPr>
            <w:r w:rsidRPr="007A7842">
              <w:rPr>
                <w:rFonts w:asciiTheme="majorBidi" w:hAnsiTheme="majorBidi" w:cstheme="majorBidi"/>
                <w:b/>
                <w:sz w:val="22"/>
                <w:szCs w:val="22"/>
                <w:rtl/>
              </w:rPr>
              <w:t xml:space="preserve">לאור האמור חברת מיקרוסופט הינה החברה היחידה היכולה לספק שירותי תמיכה ברמת פרמייר הן למוצריה המותקנים במשרד הפנים והן למערכות </w:t>
            </w:r>
            <w:r>
              <w:rPr>
                <w:rFonts w:asciiTheme="majorBidi" w:hAnsiTheme="majorBidi" w:cstheme="majorBidi" w:hint="cs"/>
                <w:b/>
                <w:sz w:val="22"/>
                <w:szCs w:val="22"/>
                <w:rtl/>
              </w:rPr>
              <w:t>מרכזיות וקריטיות במשרד הפנים</w:t>
            </w:r>
            <w:r w:rsidRPr="007A7842">
              <w:rPr>
                <w:rFonts w:asciiTheme="majorBidi" w:hAnsiTheme="majorBidi" w:cstheme="majorBidi"/>
                <w:b/>
                <w:sz w:val="22"/>
                <w:szCs w:val="22"/>
                <w:rtl/>
              </w:rPr>
              <w:t xml:space="preserve"> המבוססות על מוצרי מיקרוסופט </w:t>
            </w:r>
            <w:r>
              <w:rPr>
                <w:rFonts w:asciiTheme="majorBidi" w:hAnsiTheme="majorBidi" w:cstheme="majorBidi" w:hint="cs"/>
                <w:b/>
                <w:sz w:val="22"/>
                <w:szCs w:val="22"/>
                <w:rtl/>
              </w:rPr>
              <w:t>.</w:t>
            </w:r>
          </w:p>
          <w:p w:rsidR="009E17A7" w:rsidRPr="00074F40" w:rsidRDefault="009E17A7" w:rsidP="008300BD">
            <w:pPr>
              <w:rPr>
                <w:rFonts w:ascii="Arial" w:eastAsia="Calibri" w:hAnsi="Arial" w:cs="Arial"/>
                <w:bCs/>
                <w:sz w:val="22"/>
                <w:szCs w:val="22"/>
                <w:rtl/>
              </w:rPr>
            </w:pPr>
          </w:p>
        </w:tc>
      </w:tr>
    </w:tbl>
    <w:p w:rsidR="009E17A7" w:rsidRPr="00813E93" w:rsidRDefault="009E17A7" w:rsidP="009E17A7">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9E17A7" w:rsidRDefault="009E17A7" w:rsidP="009E17A7">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9E17A7" w:rsidRDefault="009E17A7" w:rsidP="009E17A7">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145"/>
        <w:gridCol w:w="1975"/>
      </w:tblGrid>
      <w:tr w:rsidR="009E17A7" w:rsidRPr="00101B18" w:rsidTr="008B066C">
        <w:tc>
          <w:tcPr>
            <w:tcW w:w="2698" w:type="dxa"/>
            <w:tcBorders>
              <w:bottom w:val="single" w:sz="4" w:space="0" w:color="auto"/>
            </w:tcBorders>
            <w:shd w:val="clear" w:color="auto" w:fill="auto"/>
          </w:tcPr>
          <w:p w:rsidR="009E17A7" w:rsidRPr="00101B18" w:rsidRDefault="008B066C" w:rsidP="008300BD">
            <w:pPr>
              <w:jc w:val="center"/>
              <w:rPr>
                <w:rFonts w:ascii="Arial" w:hAnsi="Arial" w:cs="Arial"/>
                <w:b/>
                <w:sz w:val="22"/>
                <w:szCs w:val="22"/>
                <w:rtl/>
              </w:rPr>
            </w:pPr>
            <w:r>
              <w:rPr>
                <w:rFonts w:ascii="Arial" w:hAnsi="Arial" w:cs="Arial" w:hint="cs"/>
                <w:b/>
                <w:sz w:val="22"/>
                <w:szCs w:val="22"/>
                <w:rtl/>
              </w:rPr>
              <w:t>נעמי פרידמן</w:t>
            </w:r>
          </w:p>
        </w:tc>
        <w:tc>
          <w:tcPr>
            <w:tcW w:w="4145" w:type="dxa"/>
            <w:tcBorders>
              <w:bottom w:val="single" w:sz="4" w:space="0" w:color="auto"/>
            </w:tcBorders>
            <w:shd w:val="clear" w:color="auto" w:fill="auto"/>
          </w:tcPr>
          <w:p w:rsidR="009E17A7" w:rsidRPr="00101B18" w:rsidRDefault="008B066C" w:rsidP="008300BD">
            <w:pPr>
              <w:jc w:val="center"/>
              <w:rPr>
                <w:rFonts w:ascii="Arial" w:hAnsi="Arial" w:cs="Arial"/>
                <w:b/>
                <w:sz w:val="22"/>
                <w:szCs w:val="22"/>
                <w:rtl/>
              </w:rPr>
            </w:pPr>
            <w:r>
              <w:rPr>
                <w:rFonts w:ascii="Arial" w:hAnsi="Arial" w:cs="Arial" w:hint="cs"/>
                <w:b/>
                <w:sz w:val="22"/>
                <w:szCs w:val="22"/>
                <w:rtl/>
              </w:rPr>
              <w:t>מנהלת אגף בכיר טכנולוגיות דיגיטליות ומידע</w:t>
            </w:r>
          </w:p>
        </w:tc>
        <w:tc>
          <w:tcPr>
            <w:tcW w:w="1975" w:type="dxa"/>
            <w:tcBorders>
              <w:bottom w:val="single" w:sz="4" w:space="0" w:color="auto"/>
            </w:tcBorders>
            <w:shd w:val="clear" w:color="auto" w:fill="auto"/>
          </w:tcPr>
          <w:p w:rsidR="009E17A7" w:rsidRPr="00101B18" w:rsidRDefault="009E17A7" w:rsidP="005A1A60">
            <w:pPr>
              <w:rPr>
                <w:rFonts w:ascii="Arial" w:hAnsi="Arial" w:cs="Arial"/>
                <w:b/>
                <w:sz w:val="22"/>
                <w:szCs w:val="22"/>
                <w:rtl/>
              </w:rPr>
            </w:pPr>
          </w:p>
        </w:tc>
      </w:tr>
      <w:tr w:rsidR="009E17A7" w:rsidRPr="00101B18" w:rsidTr="008B066C">
        <w:tc>
          <w:tcPr>
            <w:tcW w:w="2698" w:type="dxa"/>
            <w:tcBorders>
              <w:top w:val="single" w:sz="4" w:space="0" w:color="auto"/>
            </w:tcBorders>
            <w:shd w:val="clear" w:color="auto" w:fill="E6E6E6"/>
          </w:tcPr>
          <w:p w:rsidR="009E17A7" w:rsidRPr="00101B18" w:rsidRDefault="009E17A7" w:rsidP="005A1A60">
            <w:pPr>
              <w:jc w:val="center"/>
              <w:rPr>
                <w:rFonts w:ascii="Arial" w:hAnsi="Arial" w:cs="Arial"/>
                <w:bCs/>
                <w:sz w:val="22"/>
                <w:szCs w:val="22"/>
                <w:rtl/>
              </w:rPr>
            </w:pPr>
            <w:r w:rsidRPr="00101B18">
              <w:rPr>
                <w:rFonts w:ascii="Arial" w:hAnsi="Arial" w:cs="Arial" w:hint="cs"/>
                <w:bCs/>
                <w:sz w:val="22"/>
                <w:szCs w:val="22"/>
                <w:rtl/>
              </w:rPr>
              <w:t>שם בעל הסמכות המקצועית</w:t>
            </w:r>
          </w:p>
        </w:tc>
        <w:tc>
          <w:tcPr>
            <w:tcW w:w="4145" w:type="dxa"/>
            <w:tcBorders>
              <w:top w:val="single" w:sz="4" w:space="0" w:color="auto"/>
            </w:tcBorders>
            <w:shd w:val="clear" w:color="auto" w:fill="E6E6E6"/>
          </w:tcPr>
          <w:p w:rsidR="009E17A7" w:rsidRPr="00101B18" w:rsidRDefault="009E17A7" w:rsidP="005A1A60">
            <w:pPr>
              <w:jc w:val="center"/>
              <w:rPr>
                <w:rFonts w:ascii="Arial" w:hAnsi="Arial" w:cs="Arial"/>
                <w:bCs/>
                <w:sz w:val="22"/>
                <w:szCs w:val="22"/>
                <w:rtl/>
              </w:rPr>
            </w:pPr>
            <w:r w:rsidRPr="00101B18">
              <w:rPr>
                <w:rFonts w:ascii="Arial" w:hAnsi="Arial" w:cs="Arial" w:hint="cs"/>
                <w:bCs/>
                <w:sz w:val="22"/>
                <w:szCs w:val="22"/>
                <w:rtl/>
              </w:rPr>
              <w:t>תפקיד בעל הסמכות המקצועית</w:t>
            </w:r>
          </w:p>
        </w:tc>
        <w:tc>
          <w:tcPr>
            <w:tcW w:w="1975" w:type="dxa"/>
            <w:tcBorders>
              <w:top w:val="single" w:sz="4" w:space="0" w:color="auto"/>
            </w:tcBorders>
            <w:shd w:val="clear" w:color="auto" w:fill="E6E6E6"/>
          </w:tcPr>
          <w:p w:rsidR="009E17A7" w:rsidRPr="00101B18" w:rsidRDefault="009E17A7" w:rsidP="005A1A60">
            <w:pPr>
              <w:jc w:val="center"/>
              <w:rPr>
                <w:rFonts w:ascii="Arial" w:hAnsi="Arial" w:cs="Arial"/>
                <w:bCs/>
                <w:sz w:val="22"/>
                <w:szCs w:val="22"/>
                <w:rtl/>
              </w:rPr>
            </w:pPr>
            <w:r w:rsidRPr="00101B18">
              <w:rPr>
                <w:rFonts w:ascii="Arial" w:hAnsi="Arial" w:cs="Arial" w:hint="cs"/>
                <w:bCs/>
                <w:sz w:val="22"/>
                <w:szCs w:val="22"/>
                <w:rtl/>
              </w:rPr>
              <w:t>חתימה</w:t>
            </w:r>
          </w:p>
        </w:tc>
      </w:tr>
    </w:tbl>
    <w:p w:rsidR="00D340CB" w:rsidRDefault="00D340CB" w:rsidP="00D340CB">
      <w:pPr>
        <w:rPr>
          <w:rtl/>
        </w:rPr>
      </w:pPr>
    </w:p>
    <w:p w:rsidR="00D340CB" w:rsidRPr="005C3D99" w:rsidRDefault="00D340CB" w:rsidP="00D340CB"/>
    <w:sectPr w:rsidR="00D340CB" w:rsidRPr="005C3D99" w:rsidSect="009E17A7">
      <w:headerReference w:type="even" r:id="rId12"/>
      <w:footerReference w:type="even" r:id="rId13"/>
      <w:footerReference w:type="default" r:id="rId14"/>
      <w:headerReference w:type="first" r:id="rId15"/>
      <w:footerReference w:type="first" r:id="rId16"/>
      <w:endnotePr>
        <w:numFmt w:val="lowerLetter"/>
      </w:endnotePr>
      <w:pgSz w:w="11909" w:h="16834" w:code="9"/>
      <w:pgMar w:top="2127" w:right="1304" w:bottom="1440" w:left="1304" w:header="397" w:footer="397" w:gutter="0"/>
      <w:pgNumType w:chapStyle="1"/>
      <w:cols w:space="720"/>
      <w:titlePg/>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BB7" w:rsidRDefault="00C85BB7">
      <w:r>
        <w:separator/>
      </w:r>
    </w:p>
  </w:endnote>
  <w:endnote w:type="continuationSeparator" w:id="0">
    <w:p w:rsidR="00C85BB7" w:rsidRDefault="00C85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26" w:rsidRDefault="000C0C26">
    <w:pPr>
      <w:pStyle w:val="ab"/>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end"/>
    </w:r>
  </w:p>
  <w:p w:rsidR="000C0C26" w:rsidRDefault="000C0C26">
    <w:pPr>
      <w:pStyle w:val="ab"/>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CE5" w:rsidRPr="00613193" w:rsidRDefault="00613193" w:rsidP="00613193">
    <w:pPr>
      <w:pStyle w:val="ab"/>
      <w:jc w:val="center"/>
      <w:rPr>
        <w:rFonts w:cs="Arial"/>
        <w:b w:val="0"/>
        <w:bCs w:val="0"/>
        <w:rtl/>
      </w:rPr>
    </w:pPr>
    <w:r w:rsidRPr="00613193">
      <w:rPr>
        <w:rFonts w:cs="Arial" w:hint="cs"/>
        <w:b w:val="0"/>
        <w:bCs w:val="0"/>
        <w:rtl/>
      </w:rPr>
      <w:t xml:space="preserve">עמוד </w:t>
    </w:r>
    <w:r w:rsidRPr="00613193">
      <w:rPr>
        <w:rFonts w:cs="Arial"/>
        <w:b w:val="0"/>
        <w:bCs w:val="0"/>
      </w:rPr>
      <w:fldChar w:fldCharType="begin"/>
    </w:r>
    <w:r w:rsidRPr="00613193">
      <w:rPr>
        <w:rFonts w:cs="Arial"/>
        <w:b w:val="0"/>
        <w:bCs w:val="0"/>
      </w:rPr>
      <w:instrText>PAGE   \* MERGEFORMAT</w:instrText>
    </w:r>
    <w:r w:rsidRPr="00613193">
      <w:rPr>
        <w:rFonts w:cs="Arial"/>
        <w:b w:val="0"/>
        <w:bCs w:val="0"/>
      </w:rPr>
      <w:fldChar w:fldCharType="separate"/>
    </w:r>
    <w:r w:rsidR="00DC28E9" w:rsidRPr="00DC28E9">
      <w:rPr>
        <w:rFonts w:cs="Arial"/>
        <w:b w:val="0"/>
        <w:bCs w:val="0"/>
        <w:noProof/>
        <w:rtl/>
        <w:lang w:val="he-IL"/>
      </w:rPr>
      <w:t>2</w:t>
    </w:r>
    <w:r w:rsidRPr="00613193">
      <w:rPr>
        <w:rFonts w:cs="Arial"/>
        <w:b w:val="0"/>
        <w:bCs w:val="0"/>
      </w:rPr>
      <w:fldChar w:fldCharType="end"/>
    </w:r>
    <w:r>
      <w:rPr>
        <w:rFonts w:cs="Arial" w:hint="cs"/>
        <w:b w:val="0"/>
        <w:bCs w:val="0"/>
        <w:rtl/>
      </w:rPr>
      <w:t xml:space="preserve"> מתוך </w:t>
    </w:r>
    <w:r>
      <w:rPr>
        <w:rFonts w:cs="Arial"/>
        <w:b w:val="0"/>
        <w:bCs w:val="0"/>
        <w:rtl/>
      </w:rPr>
      <w:fldChar w:fldCharType="begin"/>
    </w:r>
    <w:r>
      <w:rPr>
        <w:rFonts w:cs="Arial"/>
        <w:b w:val="0"/>
        <w:bCs w:val="0"/>
        <w:rtl/>
      </w:rPr>
      <w:instrText xml:space="preserve"> </w:instrText>
    </w:r>
    <w:r>
      <w:rPr>
        <w:rFonts w:cs="Arial" w:hint="cs"/>
        <w:b w:val="0"/>
        <w:bCs w:val="0"/>
      </w:rPr>
      <w:instrText>NUMPAGES   \* MERGEFORMAT</w:instrText>
    </w:r>
    <w:r>
      <w:rPr>
        <w:rFonts w:cs="Arial"/>
        <w:b w:val="0"/>
        <w:bCs w:val="0"/>
        <w:rtl/>
      </w:rPr>
      <w:instrText xml:space="preserve"> </w:instrText>
    </w:r>
    <w:r>
      <w:rPr>
        <w:rFonts w:cs="Arial"/>
        <w:b w:val="0"/>
        <w:bCs w:val="0"/>
        <w:rtl/>
      </w:rPr>
      <w:fldChar w:fldCharType="separate"/>
    </w:r>
    <w:r w:rsidR="00DC28E9">
      <w:rPr>
        <w:rFonts w:cs="Arial"/>
        <w:b w:val="0"/>
        <w:bCs w:val="0"/>
        <w:noProof/>
        <w:rtl/>
      </w:rPr>
      <w:t>3</w:t>
    </w:r>
    <w:r>
      <w:rPr>
        <w:rFonts w:cs="Arial"/>
        <w:b w:val="0"/>
        <w:bCs w:val="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37F" w:rsidRPr="008C78D3" w:rsidRDefault="00F1137F" w:rsidP="00186DFA">
    <w:pPr>
      <w:pBdr>
        <w:top w:val="single" w:sz="4" w:space="1" w:color="BFBFBF" w:themeColor="background1" w:themeShade="BF"/>
      </w:pBdr>
      <w:spacing w:after="0" w:line="240" w:lineRule="auto"/>
      <w:jc w:val="center"/>
      <w:rPr>
        <w:rFonts w:asciiTheme="minorBidi" w:hAnsiTheme="minorBidi" w:cstheme="minorBidi"/>
        <w:color w:val="003366"/>
        <w:sz w:val="20"/>
        <w:szCs w:val="20"/>
        <w:rtl/>
      </w:rPr>
    </w:pPr>
    <w:r w:rsidRPr="008C78D3">
      <w:rPr>
        <w:rFonts w:asciiTheme="minorBidi" w:hAnsiTheme="minorBidi" w:cstheme="minorBidi"/>
        <w:color w:val="003366"/>
        <w:sz w:val="20"/>
        <w:szCs w:val="20"/>
        <w:rtl/>
      </w:rPr>
      <w:t xml:space="preserve">רח' קפלן 2 ירושלים, ת.ד. 6158 טל' אגף: </w:t>
    </w:r>
    <w:r w:rsidRPr="008C78D3">
      <w:rPr>
        <w:rFonts w:asciiTheme="minorBidi" w:hAnsiTheme="minorBidi" w:cstheme="minorBidi"/>
        <w:color w:val="003366"/>
        <w:sz w:val="20"/>
        <w:szCs w:val="20"/>
        <w:cs/>
      </w:rPr>
      <w:t>‎</w:t>
    </w:r>
    <w:r w:rsidR="00186DFA" w:rsidRPr="00186DFA">
      <w:rPr>
        <w:rFonts w:asciiTheme="minorBidi" w:hAnsiTheme="minorBidi" w:cstheme="minorBidi"/>
        <w:color w:val="003366"/>
        <w:sz w:val="20"/>
        <w:szCs w:val="20"/>
        <w:cs/>
      </w:rPr>
      <w:t>‎</w:t>
    </w:r>
    <w:r w:rsidR="00186DFA" w:rsidRPr="00186DFA">
      <w:rPr>
        <w:rFonts w:asciiTheme="minorBidi" w:hAnsiTheme="minorBidi" w:cstheme="minorBidi"/>
        <w:color w:val="003366"/>
        <w:sz w:val="20"/>
        <w:szCs w:val="20"/>
      </w:rPr>
      <w:t>073-332-0113</w:t>
    </w:r>
    <w:r w:rsidR="00186DFA" w:rsidRPr="00186DFA">
      <w:rPr>
        <w:rFonts w:asciiTheme="minorBidi" w:hAnsiTheme="minorBidi" w:cs="Arial"/>
        <w:color w:val="003366"/>
        <w:sz w:val="20"/>
        <w:szCs w:val="20"/>
        <w:rtl/>
      </w:rPr>
      <w:t>‏</w:t>
    </w:r>
    <w:r w:rsidRPr="008C78D3">
      <w:rPr>
        <w:rFonts w:asciiTheme="minorBidi" w:hAnsiTheme="minorBidi" w:cstheme="minorBidi"/>
        <w:color w:val="003366"/>
        <w:sz w:val="20"/>
        <w:szCs w:val="20"/>
        <w:rtl/>
      </w:rPr>
      <w:t xml:space="preserve"> טל מחבר: </w:t>
    </w:r>
    <w:r w:rsidRPr="008C78D3">
      <w:rPr>
        <w:rFonts w:asciiTheme="minorBidi" w:hAnsiTheme="minorBidi" w:cstheme="minorBidi"/>
        <w:color w:val="003366"/>
        <w:sz w:val="20"/>
        <w:szCs w:val="20"/>
        <w:rtl/>
      </w:rPr>
      <w:fldChar w:fldCharType="begin"/>
    </w:r>
    <w:r w:rsidRPr="008C78D3">
      <w:rPr>
        <w:rFonts w:asciiTheme="minorBidi" w:hAnsiTheme="minorBidi" w:cstheme="minorBidi"/>
        <w:color w:val="003366"/>
        <w:sz w:val="20"/>
        <w:szCs w:val="20"/>
        <w:rtl/>
      </w:rPr>
      <w:instrText xml:space="preserve"> </w:instrText>
    </w:r>
    <w:r w:rsidRPr="008C78D3">
      <w:rPr>
        <w:rFonts w:asciiTheme="minorBidi" w:hAnsiTheme="minorBidi" w:cstheme="minorBidi"/>
        <w:color w:val="003366"/>
        <w:sz w:val="20"/>
        <w:szCs w:val="20"/>
      </w:rPr>
      <w:instrText>DOCPROPERTY  DocSenderPhone  \* MERGEFORMAT</w:instrText>
    </w:r>
    <w:r w:rsidRPr="008C78D3">
      <w:rPr>
        <w:rFonts w:asciiTheme="minorBidi" w:hAnsiTheme="minorBidi" w:cstheme="minorBidi"/>
        <w:color w:val="003366"/>
        <w:sz w:val="20"/>
        <w:szCs w:val="20"/>
        <w:rtl/>
      </w:rPr>
      <w:instrText xml:space="preserve"> </w:instrText>
    </w:r>
    <w:r w:rsidRPr="008C78D3">
      <w:rPr>
        <w:rFonts w:asciiTheme="minorBidi" w:hAnsiTheme="minorBidi" w:cstheme="minorBidi"/>
        <w:color w:val="003366"/>
        <w:sz w:val="20"/>
        <w:szCs w:val="20"/>
        <w:rtl/>
      </w:rPr>
      <w:fldChar w:fldCharType="end"/>
    </w:r>
    <w:r w:rsidRPr="008C78D3">
      <w:rPr>
        <w:rFonts w:asciiTheme="minorBidi" w:hAnsiTheme="minorBidi" w:cstheme="minorBidi"/>
        <w:color w:val="003366"/>
        <w:sz w:val="20"/>
        <w:szCs w:val="20"/>
        <w:rtl/>
      </w:rPr>
      <w:t xml:space="preserve"> </w:t>
    </w:r>
  </w:p>
  <w:p w:rsidR="00F1137F" w:rsidRPr="008C78D3" w:rsidRDefault="00F1137F" w:rsidP="009C48F0">
    <w:pPr>
      <w:keepNext/>
      <w:bidi w:val="0"/>
      <w:spacing w:after="0" w:line="240" w:lineRule="auto"/>
      <w:jc w:val="center"/>
      <w:outlineLvl w:val="2"/>
      <w:rPr>
        <w:rFonts w:asciiTheme="minorBidi" w:hAnsiTheme="minorBidi" w:cstheme="minorBidi"/>
        <w:color w:val="003366"/>
        <w:sz w:val="20"/>
        <w:szCs w:val="20"/>
      </w:rPr>
    </w:pPr>
    <w:r w:rsidRPr="008C78D3">
      <w:rPr>
        <w:rFonts w:asciiTheme="minorBidi" w:hAnsiTheme="minorBidi" w:cstheme="minorBidi"/>
        <w:color w:val="003366"/>
        <w:sz w:val="20"/>
        <w:szCs w:val="20"/>
      </w:rPr>
      <w:t xml:space="preserve">Kaplan 2, P.O BOX 6158, Jerusalem Tel: </w:t>
    </w:r>
    <w:r w:rsidR="009C48F0" w:rsidRPr="008C78D3">
      <w:rPr>
        <w:rFonts w:asciiTheme="minorBidi" w:hAnsiTheme="minorBidi" w:cstheme="minorBidi"/>
        <w:color w:val="003366"/>
        <w:sz w:val="20"/>
        <w:szCs w:val="20"/>
        <w:cs/>
      </w:rPr>
      <w:t>‎</w:t>
    </w:r>
    <w:r w:rsidR="009C48F0" w:rsidRPr="00186DFA">
      <w:rPr>
        <w:rFonts w:asciiTheme="minorBidi" w:hAnsiTheme="minorBidi" w:cstheme="minorBidi"/>
        <w:color w:val="003366"/>
        <w:sz w:val="20"/>
        <w:szCs w:val="20"/>
        <w:cs/>
      </w:rPr>
      <w:t>‎</w:t>
    </w:r>
    <w:r w:rsidR="009C48F0" w:rsidRPr="00186DFA">
      <w:rPr>
        <w:rFonts w:asciiTheme="minorBidi" w:hAnsiTheme="minorBidi" w:cstheme="minorBidi"/>
        <w:color w:val="003366"/>
        <w:sz w:val="20"/>
        <w:szCs w:val="20"/>
      </w:rPr>
      <w:t>073-332-0113</w:t>
    </w:r>
  </w:p>
  <w:p w:rsidR="000C0C26" w:rsidRPr="008C78D3" w:rsidRDefault="00F1137F" w:rsidP="00613193">
    <w:pPr>
      <w:pStyle w:val="ab"/>
      <w:jc w:val="center"/>
      <w:rPr>
        <w:rFonts w:asciiTheme="minorBidi" w:hAnsiTheme="minorBidi" w:cstheme="minorBidi"/>
        <w:b w:val="0"/>
        <w:bCs w:val="0"/>
        <w:sz w:val="20"/>
        <w:szCs w:val="20"/>
      </w:rPr>
    </w:pPr>
    <w:r w:rsidRPr="008C78D3">
      <w:rPr>
        <w:rFonts w:asciiTheme="minorBidi" w:hAnsiTheme="minorBidi" w:cstheme="minorBidi"/>
        <w:b w:val="0"/>
        <w:bCs w:val="0"/>
        <w:color w:val="003366"/>
        <w:sz w:val="20"/>
        <w:szCs w:val="20"/>
        <w:rtl/>
      </w:rPr>
      <w:t>אתר המשרד:</w:t>
    </w:r>
    <w:r w:rsidRPr="008C78D3">
      <w:rPr>
        <w:rFonts w:asciiTheme="minorBidi" w:hAnsiTheme="minorBidi" w:cstheme="minorBidi"/>
        <w:b w:val="0"/>
        <w:bCs w:val="0"/>
        <w:sz w:val="20"/>
        <w:szCs w:val="20"/>
        <w:rtl/>
      </w:rPr>
      <w:t xml:space="preserve"> </w:t>
    </w:r>
    <w:r w:rsidRPr="008C78D3">
      <w:rPr>
        <w:rFonts w:asciiTheme="minorBidi" w:hAnsiTheme="minorBidi" w:cstheme="minorBidi"/>
        <w:b w:val="0"/>
        <w:bCs w:val="0"/>
        <w:color w:val="003366"/>
        <w:sz w:val="20"/>
        <w:szCs w:val="20"/>
      </w:rPr>
      <w:t>www.moin.gov.il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BB7" w:rsidRDefault="00C85BB7">
      <w:r>
        <w:separator/>
      </w:r>
    </w:p>
  </w:footnote>
  <w:footnote w:type="continuationSeparator" w:id="0">
    <w:p w:rsidR="00C85BB7" w:rsidRDefault="00C85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26" w:rsidRDefault="000C0C26">
    <w:pPr>
      <w:pStyle w:val="a9"/>
      <w:framePr w:wrap="around" w:vAnchor="text" w:hAnchor="margin" w:xAlign="center" w:y="1"/>
      <w:rPr>
        <w:rStyle w:val="af2"/>
        <w:rtl/>
      </w:rPr>
    </w:pPr>
    <w:r>
      <w:rPr>
        <w:rStyle w:val="af2"/>
        <w:rtl/>
      </w:rPr>
      <w:fldChar w:fldCharType="begin"/>
    </w:r>
    <w:r>
      <w:rPr>
        <w:rStyle w:val="af2"/>
      </w:rPr>
      <w:instrText xml:space="preserve">PAGE  </w:instrText>
    </w:r>
    <w:r>
      <w:rPr>
        <w:rStyle w:val="af2"/>
        <w:rtl/>
      </w:rPr>
      <w:fldChar w:fldCharType="separate"/>
    </w:r>
    <w:r>
      <w:rPr>
        <w:rStyle w:val="af2"/>
        <w:rtl/>
      </w:rPr>
      <w:t>1</w:t>
    </w:r>
    <w:r>
      <w:rPr>
        <w:rStyle w:val="af2"/>
        <w:rtl/>
      </w:rPr>
      <w:fldChar w:fldCharType="end"/>
    </w:r>
  </w:p>
  <w:p w:rsidR="000C0C26" w:rsidRDefault="000C0C26">
    <w:pPr>
      <w:pStyle w:val="a9"/>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
      <w:gridCol w:w="1092"/>
      <w:gridCol w:w="6016"/>
      <w:gridCol w:w="1752"/>
    </w:tblGrid>
    <w:tr w:rsidR="009F616A" w:rsidTr="009F616A">
      <w:trPr>
        <w:trHeight w:val="1276"/>
        <w:jc w:val="center"/>
      </w:trPr>
      <w:tc>
        <w:tcPr>
          <w:tcW w:w="237" w:type="pct"/>
        </w:tcPr>
        <w:p w:rsidR="009F616A" w:rsidRDefault="009F616A" w:rsidP="009F616A">
          <w:pPr>
            <w:jc w:val="center"/>
            <w:rPr>
              <w:noProof/>
              <w:szCs w:val="22"/>
            </w:rPr>
          </w:pPr>
        </w:p>
      </w:tc>
      <w:tc>
        <w:tcPr>
          <w:tcW w:w="587" w:type="pct"/>
        </w:tcPr>
        <w:p w:rsidR="009F616A" w:rsidRDefault="009F616A" w:rsidP="009F616A">
          <w:pPr>
            <w:jc w:val="center"/>
            <w:rPr>
              <w:sz w:val="8"/>
              <w:szCs w:val="8"/>
            </w:rPr>
          </w:pPr>
        </w:p>
        <w:p w:rsidR="009F616A" w:rsidRDefault="009F616A" w:rsidP="009F616A">
          <w:pPr>
            <w:jc w:val="center"/>
            <w:rPr>
              <w:sz w:val="22"/>
            </w:rPr>
          </w:pPr>
        </w:p>
        <w:p w:rsidR="009F616A" w:rsidRDefault="009F616A" w:rsidP="009F616A">
          <w:pPr>
            <w:jc w:val="center"/>
          </w:pPr>
        </w:p>
      </w:tc>
      <w:tc>
        <w:tcPr>
          <w:tcW w:w="3234" w:type="pct"/>
          <w:vAlign w:val="center"/>
          <w:hideMark/>
        </w:tcPr>
        <w:p w:rsidR="009F616A" w:rsidRDefault="009F616A" w:rsidP="009F616A">
          <w:pPr>
            <w:pStyle w:val="a9"/>
            <w:tabs>
              <w:tab w:val="center" w:pos="3626"/>
            </w:tabs>
            <w:ind w:right="-426"/>
            <w:jc w:val="center"/>
            <w:rPr>
              <w:rFonts w:cs="David"/>
              <w:b w:val="0"/>
              <w:bCs w:val="0"/>
              <w:sz w:val="28"/>
              <w:szCs w:val="28"/>
              <w:highlight w:val="yellow"/>
            </w:rPr>
          </w:pPr>
          <w:r>
            <w:rPr>
              <w:rFonts w:hint="cs"/>
              <w:noProof/>
            </w:rPr>
            <w:drawing>
              <wp:anchor distT="0" distB="0" distL="114300" distR="114300" simplePos="0" relativeHeight="251657216" behindDoc="1" locked="0" layoutInCell="1" allowOverlap="1">
                <wp:simplePos x="0" y="0"/>
                <wp:positionH relativeFrom="margin">
                  <wp:posOffset>1362710</wp:posOffset>
                </wp:positionH>
                <wp:positionV relativeFrom="paragraph">
                  <wp:posOffset>47625</wp:posOffset>
                </wp:positionV>
                <wp:extent cx="883920" cy="866775"/>
                <wp:effectExtent l="0" t="0" r="0" b="9525"/>
                <wp:wrapTight wrapText="bothSides">
                  <wp:wrapPolygon edited="0">
                    <wp:start x="1397" y="0"/>
                    <wp:lineTo x="1397" y="17565"/>
                    <wp:lineTo x="6517" y="20413"/>
                    <wp:lineTo x="9310" y="21363"/>
                    <wp:lineTo x="11172" y="21363"/>
                    <wp:lineTo x="13966" y="20413"/>
                    <wp:lineTo x="19086" y="17090"/>
                    <wp:lineTo x="18621" y="0"/>
                    <wp:lineTo x="1397" y="0"/>
                  </wp:wrapPolygon>
                </wp:wrapTight>
                <wp:docPr id="15" name="תמונה 15" descr="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לוגו מדינת ישראל"/>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920" cy="866775"/>
                        </a:xfrm>
                        <a:prstGeom prst="rect">
                          <a:avLst/>
                        </a:prstGeom>
                        <a:noFill/>
                      </pic:spPr>
                    </pic:pic>
                  </a:graphicData>
                </a:graphic>
              </wp:anchor>
            </w:drawing>
          </w:r>
        </w:p>
      </w:tc>
      <w:tc>
        <w:tcPr>
          <w:tcW w:w="942" w:type="pct"/>
          <w:hideMark/>
        </w:tcPr>
        <w:p w:rsidR="009F616A" w:rsidRDefault="009F616A" w:rsidP="009F616A">
          <w:pPr>
            <w:pStyle w:val="a9"/>
            <w:tabs>
              <w:tab w:val="center" w:pos="4154"/>
            </w:tabs>
            <w:ind w:right="-426"/>
            <w:jc w:val="center"/>
            <w:rPr>
              <w:rFonts w:cs="David"/>
              <w:b w:val="0"/>
              <w:bCs w:val="0"/>
              <w:sz w:val="28"/>
              <w:szCs w:val="28"/>
              <w:rtl/>
            </w:rPr>
          </w:pPr>
          <w:r>
            <w:rPr>
              <w:rFonts w:hint="cs"/>
              <w:noProof/>
              <w:rtl/>
            </w:rPr>
            <w:drawing>
              <wp:anchor distT="0" distB="0" distL="114300" distR="114300" simplePos="0" relativeHeight="251658240" behindDoc="1" locked="0" layoutInCell="1" allowOverlap="1">
                <wp:simplePos x="0" y="0"/>
                <wp:positionH relativeFrom="margin">
                  <wp:posOffset>-114300</wp:posOffset>
                </wp:positionH>
                <wp:positionV relativeFrom="paragraph">
                  <wp:posOffset>100330</wp:posOffset>
                </wp:positionV>
                <wp:extent cx="491490" cy="895350"/>
                <wp:effectExtent l="0" t="0" r="3810" b="0"/>
                <wp:wrapTight wrapText="bothSides">
                  <wp:wrapPolygon edited="0">
                    <wp:start x="0" y="0"/>
                    <wp:lineTo x="0" y="21140"/>
                    <wp:lineTo x="20930" y="21140"/>
                    <wp:lineTo x="20930" y="0"/>
                    <wp:lineTo x="0" y="0"/>
                  </wp:wrapPolygon>
                </wp:wrapTight>
                <wp:docPr id="16" name="תמונה 16" descr="השינוי מתחיל מ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השינוי מתחיל מהפנים"/>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1490" cy="895350"/>
                        </a:xfrm>
                        <a:prstGeom prst="rect">
                          <a:avLst/>
                        </a:prstGeom>
                        <a:noFill/>
                      </pic:spPr>
                    </pic:pic>
                  </a:graphicData>
                </a:graphic>
              </wp:anchor>
            </w:drawing>
          </w:r>
        </w:p>
      </w:tc>
    </w:tr>
  </w:tbl>
  <w:p w:rsidR="009F616A" w:rsidRDefault="009F616A" w:rsidP="009F616A">
    <w:pPr>
      <w:pStyle w:val="a9"/>
      <w:tabs>
        <w:tab w:val="clear" w:pos="4320"/>
        <w:tab w:val="left" w:pos="3431"/>
        <w:tab w:val="center" w:pos="4678"/>
      </w:tabs>
      <w:spacing w:after="0" w:line="240" w:lineRule="auto"/>
      <w:jc w:val="center"/>
      <w:rPr>
        <w:rFonts w:cs="David"/>
        <w:sz w:val="22"/>
        <w:rtl/>
        <w:lang w:eastAsia="he-IL"/>
      </w:rPr>
    </w:pPr>
    <w:r>
      <w:rPr>
        <w:rFonts w:cs="David" w:hint="cs"/>
        <w:rtl/>
      </w:rPr>
      <w:t>מדינת ישראל</w:t>
    </w:r>
  </w:p>
  <w:p w:rsidR="009F616A" w:rsidRDefault="009F616A" w:rsidP="009F616A">
    <w:pPr>
      <w:pStyle w:val="a9"/>
      <w:tabs>
        <w:tab w:val="clear" w:pos="4320"/>
        <w:tab w:val="left" w:pos="3431"/>
        <w:tab w:val="center" w:pos="4678"/>
      </w:tabs>
      <w:spacing w:after="0" w:line="240" w:lineRule="auto"/>
      <w:jc w:val="center"/>
      <w:rPr>
        <w:rFonts w:cs="David"/>
        <w:rtl/>
      </w:rPr>
    </w:pPr>
    <w:r>
      <w:rPr>
        <w:rFonts w:cs="David" w:hint="cs"/>
        <w:rtl/>
      </w:rPr>
      <w:t>משרד הפנים</w:t>
    </w:r>
  </w:p>
  <w:p w:rsidR="00932576" w:rsidRPr="009F616A" w:rsidRDefault="009F616A" w:rsidP="009F616A">
    <w:pPr>
      <w:pStyle w:val="a9"/>
      <w:tabs>
        <w:tab w:val="clear" w:pos="4320"/>
        <w:tab w:val="center" w:pos="4678"/>
      </w:tabs>
      <w:spacing w:after="0" w:line="240" w:lineRule="auto"/>
      <w:jc w:val="center"/>
      <w:rPr>
        <w:rtl/>
      </w:rPr>
    </w:pPr>
    <w:r>
      <w:rPr>
        <w:rFonts w:cs="David" w:hint="cs"/>
        <w:rtl/>
      </w:rPr>
      <w:t>אגף בכיר טכנולוגיות דיגיטליות ומידע</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9E8745E"/>
    <w:lvl w:ilvl="0">
      <w:start w:val="1"/>
      <w:numFmt w:val="decimal"/>
      <w:pStyle w:val="1"/>
      <w:lvlText w:val="%1."/>
      <w:legacy w:legacy="1" w:legacySpace="0" w:legacyIndent="284"/>
      <w:lvlJc w:val="right"/>
      <w:pPr>
        <w:ind w:left="284" w:right="284" w:hanging="284"/>
      </w:pPr>
    </w:lvl>
    <w:lvl w:ilvl="1">
      <w:start w:val="1"/>
      <w:numFmt w:val="decimal"/>
      <w:pStyle w:val="2"/>
      <w:lvlText w:val="%1.%2."/>
      <w:legacy w:legacy="1" w:legacySpace="0" w:legacyIndent="737"/>
      <w:lvlJc w:val="right"/>
      <w:pPr>
        <w:ind w:left="1021" w:right="1021" w:hanging="737"/>
      </w:pPr>
    </w:lvl>
    <w:lvl w:ilvl="2">
      <w:start w:val="1"/>
      <w:numFmt w:val="decimal"/>
      <w:pStyle w:val="3"/>
      <w:lvlText w:val="%1.%2.%3."/>
      <w:legacy w:legacy="1" w:legacySpace="0" w:legacyIndent="794"/>
      <w:lvlJc w:val="right"/>
      <w:pPr>
        <w:ind w:left="1815" w:right="1815" w:hanging="794"/>
      </w:pPr>
    </w:lvl>
    <w:lvl w:ilvl="3">
      <w:start w:val="1"/>
      <w:numFmt w:val="decimal"/>
      <w:pStyle w:val="4"/>
      <w:lvlText w:val="%1.%2.%3.%4."/>
      <w:legacy w:legacy="1" w:legacySpace="0" w:legacyIndent="1021"/>
      <w:lvlJc w:val="right"/>
      <w:pPr>
        <w:ind w:left="2836" w:right="2836" w:hanging="1021"/>
      </w:pPr>
    </w:lvl>
    <w:lvl w:ilvl="4">
      <w:start w:val="1"/>
      <w:numFmt w:val="hebrew1"/>
      <w:pStyle w:val="5"/>
      <w:lvlText w:val="%5."/>
      <w:legacy w:legacy="1" w:legacySpace="0" w:legacyIndent="397"/>
      <w:lvlJc w:val="right"/>
      <w:pPr>
        <w:ind w:left="3233" w:right="3233" w:hanging="397"/>
      </w:pPr>
    </w:lvl>
    <w:lvl w:ilvl="5">
      <w:start w:val="1"/>
      <w:numFmt w:val="decimal"/>
      <w:pStyle w:val="6"/>
      <w:lvlText w:val="%6."/>
      <w:legacy w:legacy="1" w:legacySpace="0" w:legacyIndent="397"/>
      <w:lvlJc w:val="right"/>
      <w:pPr>
        <w:ind w:left="3630" w:right="3630" w:hanging="397"/>
      </w:pPr>
    </w:lvl>
    <w:lvl w:ilvl="6">
      <w:numFmt w:val="none"/>
      <w:pStyle w:val="7"/>
      <w:lvlText w:val=""/>
      <w:lvlJc w:val="left"/>
      <w:pPr>
        <w:tabs>
          <w:tab w:val="num" w:pos="360"/>
        </w:tabs>
      </w:pPr>
    </w:lvl>
    <w:lvl w:ilvl="7">
      <w:numFmt w:val="none"/>
      <w:pStyle w:val="8"/>
      <w:lvlText w:val=""/>
      <w:lvlJc w:val="left"/>
      <w:pPr>
        <w:tabs>
          <w:tab w:val="num" w:pos="360"/>
        </w:tabs>
      </w:pPr>
    </w:lvl>
    <w:lvl w:ilvl="8">
      <w:start w:val="1"/>
      <w:numFmt w:val="decimal"/>
      <w:pStyle w:val="9"/>
      <w:lvlText w:val="%9."/>
      <w:legacy w:legacy="1" w:legacySpace="0" w:legacyIndent="709"/>
      <w:lvlJc w:val="center"/>
      <w:pPr>
        <w:ind w:left="5133" w:right="5133" w:hanging="709"/>
      </w:pPr>
    </w:lvl>
  </w:abstractNum>
  <w:abstractNum w:abstractNumId="1" w15:restartNumberingAfterBreak="0">
    <w:nsid w:val="21E4660D"/>
    <w:multiLevelType w:val="multilevel"/>
    <w:tmpl w:val="7D8826A0"/>
    <w:styleLink w:val="a"/>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2" w15:restartNumberingAfterBreak="0">
    <w:nsid w:val="2D986833"/>
    <w:multiLevelType w:val="multilevel"/>
    <w:tmpl w:val="D7383434"/>
    <w:lvl w:ilvl="0">
      <w:start w:val="1"/>
      <w:numFmt w:val="decimal"/>
      <w:lvlRestart w:val="0"/>
      <w:pStyle w:val="a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 w15:restartNumberingAfterBreak="0">
    <w:nsid w:val="3E4226B4"/>
    <w:multiLevelType w:val="hybridMultilevel"/>
    <w:tmpl w:val="4F226212"/>
    <w:lvl w:ilvl="0" w:tplc="BBCABC6C">
      <w:start w:val="1"/>
      <w:numFmt w:val="bullet"/>
      <w:pStyle w:val="a1"/>
      <w:lvlText w:val=""/>
      <w:lvlJc w:val="left"/>
      <w:pPr>
        <w:ind w:left="645"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451C7B29"/>
    <w:multiLevelType w:val="hybridMultilevel"/>
    <w:tmpl w:val="2C16B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F0B26"/>
    <w:multiLevelType w:val="hybridMultilevel"/>
    <w:tmpl w:val="DB6691A8"/>
    <w:lvl w:ilvl="0" w:tplc="8A042E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C7347D"/>
    <w:multiLevelType w:val="multilevel"/>
    <w:tmpl w:val="7A045848"/>
    <w:lvl w:ilvl="0">
      <w:start w:val="1"/>
      <w:numFmt w:val="decimal"/>
      <w:lvlRestart w:val="0"/>
      <w:pStyle w:val="a2"/>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15:restartNumberingAfterBreak="0">
    <w:nsid w:val="74E95053"/>
    <w:multiLevelType w:val="hybridMultilevel"/>
    <w:tmpl w:val="C1F6ABC0"/>
    <w:lvl w:ilvl="0" w:tplc="4FD4D1C8">
      <w:start w:val="1"/>
      <w:numFmt w:val="hebrew1"/>
      <w:pStyle w:val="a3"/>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B86EC5"/>
    <w:multiLevelType w:val="multilevel"/>
    <w:tmpl w:val="239A394A"/>
    <w:lvl w:ilvl="0">
      <w:start w:val="1"/>
      <w:numFmt w:val="decimal"/>
      <w:pStyle w:val="a4"/>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 w:numId="3">
    <w:abstractNumId w:val="7"/>
  </w:num>
  <w:num w:numId="4">
    <w:abstractNumId w:val="3"/>
  </w:num>
  <w:num w:numId="5">
    <w:abstractNumId w:val="8"/>
  </w:num>
  <w:num w:numId="6">
    <w:abstractNumId w:val="2"/>
  </w:num>
  <w:num w:numId="7">
    <w:abstractNumId w:val="6"/>
  </w:num>
  <w:num w:numId="8">
    <w:abstractNumId w:val="4"/>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1E"/>
    <w:rsid w:val="00004869"/>
    <w:rsid w:val="000124AD"/>
    <w:rsid w:val="0001333B"/>
    <w:rsid w:val="00013E99"/>
    <w:rsid w:val="00015E38"/>
    <w:rsid w:val="000338B9"/>
    <w:rsid w:val="000343D9"/>
    <w:rsid w:val="00034FA6"/>
    <w:rsid w:val="000430F1"/>
    <w:rsid w:val="000443D7"/>
    <w:rsid w:val="00062931"/>
    <w:rsid w:val="000712E2"/>
    <w:rsid w:val="0007348A"/>
    <w:rsid w:val="0007350E"/>
    <w:rsid w:val="000755C2"/>
    <w:rsid w:val="00076AE6"/>
    <w:rsid w:val="00082B39"/>
    <w:rsid w:val="00093F37"/>
    <w:rsid w:val="000A31C1"/>
    <w:rsid w:val="000A7C98"/>
    <w:rsid w:val="000C0C26"/>
    <w:rsid w:val="000D06A7"/>
    <w:rsid w:val="000D156B"/>
    <w:rsid w:val="000F1E83"/>
    <w:rsid w:val="000F2B49"/>
    <w:rsid w:val="000F3FBA"/>
    <w:rsid w:val="000F5C8D"/>
    <w:rsid w:val="001064E9"/>
    <w:rsid w:val="001129CE"/>
    <w:rsid w:val="0011557A"/>
    <w:rsid w:val="00122EF2"/>
    <w:rsid w:val="00123325"/>
    <w:rsid w:val="001271A4"/>
    <w:rsid w:val="00127D53"/>
    <w:rsid w:val="00130523"/>
    <w:rsid w:val="00133C35"/>
    <w:rsid w:val="0015112D"/>
    <w:rsid w:val="00163478"/>
    <w:rsid w:val="00166140"/>
    <w:rsid w:val="00167BF3"/>
    <w:rsid w:val="001712F9"/>
    <w:rsid w:val="00171E16"/>
    <w:rsid w:val="001733BD"/>
    <w:rsid w:val="00177FEF"/>
    <w:rsid w:val="0018397A"/>
    <w:rsid w:val="00185D13"/>
    <w:rsid w:val="00186DFA"/>
    <w:rsid w:val="001873EE"/>
    <w:rsid w:val="001A2E37"/>
    <w:rsid w:val="001C4F8F"/>
    <w:rsid w:val="001C5E91"/>
    <w:rsid w:val="001D5079"/>
    <w:rsid w:val="001E2C8C"/>
    <w:rsid w:val="001E70A9"/>
    <w:rsid w:val="00201328"/>
    <w:rsid w:val="00205AC9"/>
    <w:rsid w:val="002130FB"/>
    <w:rsid w:val="002149EB"/>
    <w:rsid w:val="00217A40"/>
    <w:rsid w:val="0022018F"/>
    <w:rsid w:val="002222DA"/>
    <w:rsid w:val="00225FAE"/>
    <w:rsid w:val="00232879"/>
    <w:rsid w:val="002346F5"/>
    <w:rsid w:val="00235FED"/>
    <w:rsid w:val="002602C8"/>
    <w:rsid w:val="0026066A"/>
    <w:rsid w:val="00266E26"/>
    <w:rsid w:val="00267E59"/>
    <w:rsid w:val="0027227B"/>
    <w:rsid w:val="002755C8"/>
    <w:rsid w:val="00275B58"/>
    <w:rsid w:val="002869FB"/>
    <w:rsid w:val="00293C14"/>
    <w:rsid w:val="002A121D"/>
    <w:rsid w:val="002B47A1"/>
    <w:rsid w:val="002B6199"/>
    <w:rsid w:val="002C2A2A"/>
    <w:rsid w:val="002C5CE5"/>
    <w:rsid w:val="002E4692"/>
    <w:rsid w:val="002E5351"/>
    <w:rsid w:val="002F7E2D"/>
    <w:rsid w:val="003041C2"/>
    <w:rsid w:val="003105D2"/>
    <w:rsid w:val="0031303A"/>
    <w:rsid w:val="00316013"/>
    <w:rsid w:val="00320512"/>
    <w:rsid w:val="0032243C"/>
    <w:rsid w:val="00336422"/>
    <w:rsid w:val="003473B9"/>
    <w:rsid w:val="00367111"/>
    <w:rsid w:val="003753C7"/>
    <w:rsid w:val="00391249"/>
    <w:rsid w:val="00394E32"/>
    <w:rsid w:val="00394F77"/>
    <w:rsid w:val="003B0DB5"/>
    <w:rsid w:val="003B5EE0"/>
    <w:rsid w:val="003B6D9E"/>
    <w:rsid w:val="003C0184"/>
    <w:rsid w:val="003C4842"/>
    <w:rsid w:val="003D138D"/>
    <w:rsid w:val="003D1851"/>
    <w:rsid w:val="003D5629"/>
    <w:rsid w:val="003E35BC"/>
    <w:rsid w:val="003F7DA6"/>
    <w:rsid w:val="00404416"/>
    <w:rsid w:val="00415112"/>
    <w:rsid w:val="0041598B"/>
    <w:rsid w:val="00416086"/>
    <w:rsid w:val="0041684C"/>
    <w:rsid w:val="004379F3"/>
    <w:rsid w:val="00442542"/>
    <w:rsid w:val="00451B1E"/>
    <w:rsid w:val="00453CD3"/>
    <w:rsid w:val="00456C76"/>
    <w:rsid w:val="0046114F"/>
    <w:rsid w:val="00466CAA"/>
    <w:rsid w:val="00474E53"/>
    <w:rsid w:val="0047775D"/>
    <w:rsid w:val="00477B9F"/>
    <w:rsid w:val="00482988"/>
    <w:rsid w:val="004851DE"/>
    <w:rsid w:val="00486665"/>
    <w:rsid w:val="00490A24"/>
    <w:rsid w:val="00493188"/>
    <w:rsid w:val="004932A6"/>
    <w:rsid w:val="004B14D6"/>
    <w:rsid w:val="004B2AB4"/>
    <w:rsid w:val="004D1A8D"/>
    <w:rsid w:val="004D5770"/>
    <w:rsid w:val="004D5D31"/>
    <w:rsid w:val="004E2035"/>
    <w:rsid w:val="004E4F9E"/>
    <w:rsid w:val="004E5651"/>
    <w:rsid w:val="00502685"/>
    <w:rsid w:val="00505533"/>
    <w:rsid w:val="00514D3E"/>
    <w:rsid w:val="00525F9F"/>
    <w:rsid w:val="00545716"/>
    <w:rsid w:val="005504A3"/>
    <w:rsid w:val="00556EC1"/>
    <w:rsid w:val="00562CB2"/>
    <w:rsid w:val="0056626D"/>
    <w:rsid w:val="00570B79"/>
    <w:rsid w:val="00576EAB"/>
    <w:rsid w:val="0058274F"/>
    <w:rsid w:val="00592F6E"/>
    <w:rsid w:val="005A0BFA"/>
    <w:rsid w:val="005A1A60"/>
    <w:rsid w:val="005A6063"/>
    <w:rsid w:val="005B0EC3"/>
    <w:rsid w:val="005B27DF"/>
    <w:rsid w:val="005C1DCE"/>
    <w:rsid w:val="005C3D99"/>
    <w:rsid w:val="005D1C0F"/>
    <w:rsid w:val="005D2544"/>
    <w:rsid w:val="005D410A"/>
    <w:rsid w:val="005E3505"/>
    <w:rsid w:val="005E71A7"/>
    <w:rsid w:val="005F1343"/>
    <w:rsid w:val="005F1A47"/>
    <w:rsid w:val="005F3225"/>
    <w:rsid w:val="005F48FA"/>
    <w:rsid w:val="005F7D51"/>
    <w:rsid w:val="00602B02"/>
    <w:rsid w:val="00604E11"/>
    <w:rsid w:val="00613193"/>
    <w:rsid w:val="00617613"/>
    <w:rsid w:val="00632B3D"/>
    <w:rsid w:val="00640B7B"/>
    <w:rsid w:val="00671261"/>
    <w:rsid w:val="006741A0"/>
    <w:rsid w:val="00683E71"/>
    <w:rsid w:val="00692D21"/>
    <w:rsid w:val="006A78A8"/>
    <w:rsid w:val="006B3FBB"/>
    <w:rsid w:val="006B4DA3"/>
    <w:rsid w:val="006C0C32"/>
    <w:rsid w:val="006C6F61"/>
    <w:rsid w:val="006C7D1F"/>
    <w:rsid w:val="006D15C3"/>
    <w:rsid w:val="006E057C"/>
    <w:rsid w:val="007049A3"/>
    <w:rsid w:val="007119CB"/>
    <w:rsid w:val="007176C9"/>
    <w:rsid w:val="00720230"/>
    <w:rsid w:val="0072683D"/>
    <w:rsid w:val="00747285"/>
    <w:rsid w:val="00754CE9"/>
    <w:rsid w:val="00756294"/>
    <w:rsid w:val="007634DB"/>
    <w:rsid w:val="007855F5"/>
    <w:rsid w:val="00795DE5"/>
    <w:rsid w:val="007A0FEE"/>
    <w:rsid w:val="007A3ECA"/>
    <w:rsid w:val="007A5269"/>
    <w:rsid w:val="007C03CC"/>
    <w:rsid w:val="007E3D5C"/>
    <w:rsid w:val="00801C12"/>
    <w:rsid w:val="00806EAF"/>
    <w:rsid w:val="00807CB8"/>
    <w:rsid w:val="00815509"/>
    <w:rsid w:val="008160B0"/>
    <w:rsid w:val="00816F98"/>
    <w:rsid w:val="008276E8"/>
    <w:rsid w:val="008300BD"/>
    <w:rsid w:val="008341B7"/>
    <w:rsid w:val="00834B27"/>
    <w:rsid w:val="00837CDE"/>
    <w:rsid w:val="00846365"/>
    <w:rsid w:val="008719CC"/>
    <w:rsid w:val="0087251D"/>
    <w:rsid w:val="00872865"/>
    <w:rsid w:val="00873BD4"/>
    <w:rsid w:val="008838B2"/>
    <w:rsid w:val="00884831"/>
    <w:rsid w:val="00884ADB"/>
    <w:rsid w:val="008911CA"/>
    <w:rsid w:val="00894E41"/>
    <w:rsid w:val="008A1172"/>
    <w:rsid w:val="008A4D8A"/>
    <w:rsid w:val="008A50C4"/>
    <w:rsid w:val="008B066C"/>
    <w:rsid w:val="008B33D5"/>
    <w:rsid w:val="008B3627"/>
    <w:rsid w:val="008C1607"/>
    <w:rsid w:val="008C78D3"/>
    <w:rsid w:val="008C7CD1"/>
    <w:rsid w:val="008D1184"/>
    <w:rsid w:val="008D4387"/>
    <w:rsid w:val="008D7079"/>
    <w:rsid w:val="008E05C0"/>
    <w:rsid w:val="008E622F"/>
    <w:rsid w:val="009006FC"/>
    <w:rsid w:val="0090569C"/>
    <w:rsid w:val="0091238F"/>
    <w:rsid w:val="00915B1F"/>
    <w:rsid w:val="009166D2"/>
    <w:rsid w:val="00932576"/>
    <w:rsid w:val="00932DF4"/>
    <w:rsid w:val="00943B8F"/>
    <w:rsid w:val="00945AF0"/>
    <w:rsid w:val="0095633B"/>
    <w:rsid w:val="00966F0B"/>
    <w:rsid w:val="0097722A"/>
    <w:rsid w:val="00994073"/>
    <w:rsid w:val="009A6E75"/>
    <w:rsid w:val="009B162E"/>
    <w:rsid w:val="009C33EA"/>
    <w:rsid w:val="009C48F0"/>
    <w:rsid w:val="009C5A0E"/>
    <w:rsid w:val="009C6CE6"/>
    <w:rsid w:val="009D561C"/>
    <w:rsid w:val="009E17A7"/>
    <w:rsid w:val="009E6900"/>
    <w:rsid w:val="009F616A"/>
    <w:rsid w:val="009F70F5"/>
    <w:rsid w:val="00A00D4E"/>
    <w:rsid w:val="00A045A4"/>
    <w:rsid w:val="00A107D5"/>
    <w:rsid w:val="00A14D3C"/>
    <w:rsid w:val="00A16D11"/>
    <w:rsid w:val="00A22A7D"/>
    <w:rsid w:val="00A243F0"/>
    <w:rsid w:val="00A313FC"/>
    <w:rsid w:val="00A31CC0"/>
    <w:rsid w:val="00A42D4B"/>
    <w:rsid w:val="00A56485"/>
    <w:rsid w:val="00A63389"/>
    <w:rsid w:val="00A641BC"/>
    <w:rsid w:val="00A775E0"/>
    <w:rsid w:val="00A86A09"/>
    <w:rsid w:val="00A87D85"/>
    <w:rsid w:val="00AA2E1B"/>
    <w:rsid w:val="00AA6D38"/>
    <w:rsid w:val="00AD3D0E"/>
    <w:rsid w:val="00AE7651"/>
    <w:rsid w:val="00AF3AE0"/>
    <w:rsid w:val="00B030A5"/>
    <w:rsid w:val="00B202E0"/>
    <w:rsid w:val="00B25983"/>
    <w:rsid w:val="00B44D97"/>
    <w:rsid w:val="00B51F7B"/>
    <w:rsid w:val="00B54C56"/>
    <w:rsid w:val="00B55F7E"/>
    <w:rsid w:val="00B63E8E"/>
    <w:rsid w:val="00B711C0"/>
    <w:rsid w:val="00B7537F"/>
    <w:rsid w:val="00B81F11"/>
    <w:rsid w:val="00B838A1"/>
    <w:rsid w:val="00B85074"/>
    <w:rsid w:val="00B9422C"/>
    <w:rsid w:val="00B94ADB"/>
    <w:rsid w:val="00BA2AA2"/>
    <w:rsid w:val="00BA47FC"/>
    <w:rsid w:val="00BB10B9"/>
    <w:rsid w:val="00BB2A22"/>
    <w:rsid w:val="00BB38F8"/>
    <w:rsid w:val="00BB4046"/>
    <w:rsid w:val="00BC3C84"/>
    <w:rsid w:val="00BD6E28"/>
    <w:rsid w:val="00BE044A"/>
    <w:rsid w:val="00BE0D8B"/>
    <w:rsid w:val="00BF6ACB"/>
    <w:rsid w:val="00C0075A"/>
    <w:rsid w:val="00C02B4C"/>
    <w:rsid w:val="00C11FCD"/>
    <w:rsid w:val="00C13547"/>
    <w:rsid w:val="00C20949"/>
    <w:rsid w:val="00C223EB"/>
    <w:rsid w:val="00C2765D"/>
    <w:rsid w:val="00C36E56"/>
    <w:rsid w:val="00C413C5"/>
    <w:rsid w:val="00C44061"/>
    <w:rsid w:val="00C446C8"/>
    <w:rsid w:val="00C46D1E"/>
    <w:rsid w:val="00C47FB9"/>
    <w:rsid w:val="00C51452"/>
    <w:rsid w:val="00C55D46"/>
    <w:rsid w:val="00C60065"/>
    <w:rsid w:val="00C70C89"/>
    <w:rsid w:val="00C71118"/>
    <w:rsid w:val="00C73E09"/>
    <w:rsid w:val="00C85BB7"/>
    <w:rsid w:val="00C8734E"/>
    <w:rsid w:val="00C94A6B"/>
    <w:rsid w:val="00C956C2"/>
    <w:rsid w:val="00C957C0"/>
    <w:rsid w:val="00C95CA3"/>
    <w:rsid w:val="00CA0E98"/>
    <w:rsid w:val="00CB166D"/>
    <w:rsid w:val="00CB44A5"/>
    <w:rsid w:val="00CC0F3D"/>
    <w:rsid w:val="00CC7A8E"/>
    <w:rsid w:val="00CE6F9D"/>
    <w:rsid w:val="00CF023F"/>
    <w:rsid w:val="00CF5149"/>
    <w:rsid w:val="00CF5C54"/>
    <w:rsid w:val="00CF5C6B"/>
    <w:rsid w:val="00D0039D"/>
    <w:rsid w:val="00D10292"/>
    <w:rsid w:val="00D106E5"/>
    <w:rsid w:val="00D107F0"/>
    <w:rsid w:val="00D1174A"/>
    <w:rsid w:val="00D12264"/>
    <w:rsid w:val="00D159CB"/>
    <w:rsid w:val="00D271CF"/>
    <w:rsid w:val="00D27927"/>
    <w:rsid w:val="00D30CC5"/>
    <w:rsid w:val="00D340CB"/>
    <w:rsid w:val="00D436A4"/>
    <w:rsid w:val="00D47155"/>
    <w:rsid w:val="00D552FA"/>
    <w:rsid w:val="00D55F88"/>
    <w:rsid w:val="00D573B0"/>
    <w:rsid w:val="00D57881"/>
    <w:rsid w:val="00D6194D"/>
    <w:rsid w:val="00D7207D"/>
    <w:rsid w:val="00D91728"/>
    <w:rsid w:val="00D93188"/>
    <w:rsid w:val="00D95A1C"/>
    <w:rsid w:val="00DA5A2A"/>
    <w:rsid w:val="00DA5E80"/>
    <w:rsid w:val="00DB090F"/>
    <w:rsid w:val="00DB10B9"/>
    <w:rsid w:val="00DB3602"/>
    <w:rsid w:val="00DC28E9"/>
    <w:rsid w:val="00DD1848"/>
    <w:rsid w:val="00DD27D2"/>
    <w:rsid w:val="00DD7EF6"/>
    <w:rsid w:val="00E14CCA"/>
    <w:rsid w:val="00E15AB4"/>
    <w:rsid w:val="00E230F9"/>
    <w:rsid w:val="00E3004C"/>
    <w:rsid w:val="00E312A9"/>
    <w:rsid w:val="00E435FB"/>
    <w:rsid w:val="00E43E52"/>
    <w:rsid w:val="00E44061"/>
    <w:rsid w:val="00E4552B"/>
    <w:rsid w:val="00E460F7"/>
    <w:rsid w:val="00E46321"/>
    <w:rsid w:val="00E56C33"/>
    <w:rsid w:val="00E576EE"/>
    <w:rsid w:val="00E57D43"/>
    <w:rsid w:val="00E70AB6"/>
    <w:rsid w:val="00E7347C"/>
    <w:rsid w:val="00E7383A"/>
    <w:rsid w:val="00E7495F"/>
    <w:rsid w:val="00E826D9"/>
    <w:rsid w:val="00E84CFA"/>
    <w:rsid w:val="00E86C11"/>
    <w:rsid w:val="00EB4C04"/>
    <w:rsid w:val="00EB4D56"/>
    <w:rsid w:val="00EB661E"/>
    <w:rsid w:val="00ED4ED2"/>
    <w:rsid w:val="00EE12DF"/>
    <w:rsid w:val="00EE4B78"/>
    <w:rsid w:val="00EF63A5"/>
    <w:rsid w:val="00F0383E"/>
    <w:rsid w:val="00F1137F"/>
    <w:rsid w:val="00F11A9C"/>
    <w:rsid w:val="00F22F49"/>
    <w:rsid w:val="00F257C1"/>
    <w:rsid w:val="00F374E7"/>
    <w:rsid w:val="00F441CB"/>
    <w:rsid w:val="00F46780"/>
    <w:rsid w:val="00F46E12"/>
    <w:rsid w:val="00F50917"/>
    <w:rsid w:val="00F53F8A"/>
    <w:rsid w:val="00F610EF"/>
    <w:rsid w:val="00F625EA"/>
    <w:rsid w:val="00F66B9A"/>
    <w:rsid w:val="00F70E7E"/>
    <w:rsid w:val="00F73B41"/>
    <w:rsid w:val="00F75F5E"/>
    <w:rsid w:val="00F773C9"/>
    <w:rsid w:val="00F909C4"/>
    <w:rsid w:val="00F93059"/>
    <w:rsid w:val="00FA12B1"/>
    <w:rsid w:val="00FB2CE2"/>
    <w:rsid w:val="00FB77ED"/>
    <w:rsid w:val="00FB7F67"/>
    <w:rsid w:val="00FC299F"/>
    <w:rsid w:val="00FE01FF"/>
    <w:rsid w:val="00FE22E8"/>
    <w:rsid w:val="00FE2DF8"/>
    <w:rsid w:val="00FE4FD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705F4CE3-1CAA-4F30-BF25-7903264D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D10292"/>
    <w:pPr>
      <w:overflowPunct w:val="0"/>
      <w:autoSpaceDE w:val="0"/>
      <w:autoSpaceDN w:val="0"/>
      <w:bidi/>
      <w:adjustRightInd w:val="0"/>
      <w:spacing w:after="120" w:line="360" w:lineRule="auto"/>
      <w:jc w:val="both"/>
      <w:textAlignment w:val="baseline"/>
    </w:pPr>
  </w:style>
  <w:style w:type="paragraph" w:styleId="1">
    <w:name w:val="heading 1"/>
    <w:basedOn w:val="a5"/>
    <w:next w:val="10"/>
    <w:semiHidden/>
    <w:qFormat/>
    <w:pPr>
      <w:keepNext/>
      <w:numPr>
        <w:numId w:val="1"/>
      </w:numPr>
      <w:tabs>
        <w:tab w:val="left" w:pos="1800"/>
      </w:tabs>
      <w:ind w:right="0"/>
      <w:outlineLvl w:val="0"/>
    </w:pPr>
    <w:rPr>
      <w:noProof/>
      <w:kern w:val="28"/>
    </w:rPr>
  </w:style>
  <w:style w:type="paragraph" w:styleId="2">
    <w:name w:val="heading 2"/>
    <w:basedOn w:val="a5"/>
    <w:next w:val="20"/>
    <w:semiHidden/>
    <w:qFormat/>
    <w:pPr>
      <w:numPr>
        <w:ilvl w:val="1"/>
        <w:numId w:val="1"/>
      </w:numPr>
      <w:ind w:right="0"/>
      <w:outlineLvl w:val="1"/>
    </w:pPr>
  </w:style>
  <w:style w:type="paragraph" w:styleId="3">
    <w:name w:val="heading 3"/>
    <w:basedOn w:val="a5"/>
    <w:next w:val="30"/>
    <w:semiHidden/>
    <w:qFormat/>
    <w:pPr>
      <w:keepNext/>
      <w:numPr>
        <w:ilvl w:val="2"/>
        <w:numId w:val="1"/>
      </w:numPr>
      <w:tabs>
        <w:tab w:val="left" w:pos="1800"/>
      </w:tabs>
      <w:ind w:right="0"/>
      <w:outlineLvl w:val="2"/>
    </w:pPr>
    <w:rPr>
      <w:b/>
      <w:noProof/>
      <w:kern w:val="28"/>
    </w:rPr>
  </w:style>
  <w:style w:type="paragraph" w:styleId="4">
    <w:name w:val="heading 4"/>
    <w:basedOn w:val="a5"/>
    <w:next w:val="40"/>
    <w:semiHidden/>
    <w:qFormat/>
    <w:pPr>
      <w:numPr>
        <w:ilvl w:val="3"/>
        <w:numId w:val="1"/>
      </w:numPr>
      <w:ind w:right="0"/>
      <w:outlineLvl w:val="3"/>
    </w:pPr>
    <w:rPr>
      <w:b/>
    </w:rPr>
  </w:style>
  <w:style w:type="paragraph" w:styleId="5">
    <w:name w:val="heading 5"/>
    <w:basedOn w:val="a5"/>
    <w:next w:val="50"/>
    <w:semiHidden/>
    <w:qFormat/>
    <w:pPr>
      <w:keepNext/>
      <w:numPr>
        <w:ilvl w:val="4"/>
        <w:numId w:val="1"/>
      </w:numPr>
      <w:tabs>
        <w:tab w:val="left" w:pos="1800"/>
      </w:tabs>
      <w:ind w:right="0"/>
      <w:outlineLvl w:val="4"/>
    </w:pPr>
    <w:rPr>
      <w:b/>
      <w:noProof/>
      <w:kern w:val="28"/>
    </w:rPr>
  </w:style>
  <w:style w:type="paragraph" w:styleId="6">
    <w:name w:val="heading 6"/>
    <w:basedOn w:val="a5"/>
    <w:next w:val="60"/>
    <w:semiHidden/>
    <w:qFormat/>
    <w:pPr>
      <w:numPr>
        <w:ilvl w:val="5"/>
        <w:numId w:val="1"/>
      </w:numPr>
      <w:ind w:right="0"/>
      <w:outlineLvl w:val="5"/>
    </w:pPr>
    <w:rPr>
      <w:b/>
    </w:rPr>
  </w:style>
  <w:style w:type="paragraph" w:styleId="7">
    <w:name w:val="heading 7"/>
    <w:basedOn w:val="a5"/>
    <w:next w:val="70"/>
    <w:semiHidden/>
    <w:qFormat/>
    <w:pPr>
      <w:keepNext/>
      <w:numPr>
        <w:ilvl w:val="6"/>
        <w:numId w:val="1"/>
      </w:numPr>
      <w:tabs>
        <w:tab w:val="left" w:pos="1800"/>
      </w:tabs>
      <w:ind w:left="4027"/>
      <w:outlineLvl w:val="6"/>
    </w:pPr>
    <w:rPr>
      <w:b/>
      <w:noProof/>
      <w:kern w:val="28"/>
    </w:rPr>
  </w:style>
  <w:style w:type="paragraph" w:styleId="8">
    <w:name w:val="heading 8"/>
    <w:basedOn w:val="a5"/>
    <w:next w:val="80"/>
    <w:semiHidden/>
    <w:qFormat/>
    <w:pPr>
      <w:numPr>
        <w:ilvl w:val="7"/>
        <w:numId w:val="1"/>
      </w:numPr>
      <w:ind w:left="4424"/>
      <w:outlineLvl w:val="7"/>
    </w:pPr>
    <w:rPr>
      <w:b/>
    </w:rPr>
  </w:style>
  <w:style w:type="paragraph" w:styleId="9">
    <w:name w:val="heading 9"/>
    <w:basedOn w:val="a5"/>
    <w:next w:val="a5"/>
    <w:semiHidden/>
    <w:qFormat/>
    <w:pPr>
      <w:numPr>
        <w:ilvl w:val="8"/>
        <w:numId w:val="1"/>
      </w:numPr>
      <w:spacing w:before="240" w:after="60"/>
      <w:ind w:right="0"/>
      <w:outlineLvl w:val="8"/>
    </w:pPr>
    <w:rPr>
      <w:b/>
      <w:bCs/>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semiHidden/>
    <w:pPr>
      <w:tabs>
        <w:tab w:val="center" w:pos="4320"/>
        <w:tab w:val="right" w:pos="8640"/>
      </w:tabs>
    </w:pPr>
    <w:rPr>
      <w:rFonts w:cs="Narkisim"/>
      <w:b/>
      <w:bCs/>
    </w:rPr>
  </w:style>
  <w:style w:type="paragraph" w:styleId="ab">
    <w:name w:val="footer"/>
    <w:basedOn w:val="a5"/>
    <w:link w:val="ac"/>
    <w:semiHidden/>
    <w:pPr>
      <w:tabs>
        <w:tab w:val="center" w:pos="4320"/>
        <w:tab w:val="right" w:pos="8640"/>
      </w:tabs>
    </w:pPr>
    <w:rPr>
      <w:rFonts w:cs="Narkisim"/>
      <w:b/>
      <w:bCs/>
    </w:rPr>
  </w:style>
  <w:style w:type="paragraph" w:customStyle="1" w:styleId="ad">
    <w:name w:val="בכבוד"/>
    <w:basedOn w:val="a5"/>
    <w:semiHidden/>
    <w:pPr>
      <w:tabs>
        <w:tab w:val="center" w:pos="5612"/>
      </w:tabs>
    </w:pPr>
  </w:style>
  <w:style w:type="paragraph" w:styleId="ae">
    <w:name w:val="List"/>
    <w:basedOn w:val="a5"/>
    <w:semiHidden/>
    <w:pPr>
      <w:ind w:left="283" w:hanging="283"/>
    </w:pPr>
  </w:style>
  <w:style w:type="paragraph" w:styleId="21">
    <w:name w:val="List 2"/>
    <w:basedOn w:val="a5"/>
    <w:semiHidden/>
    <w:pPr>
      <w:ind w:left="566" w:hanging="283"/>
    </w:pPr>
  </w:style>
  <w:style w:type="paragraph" w:styleId="31">
    <w:name w:val="List 3"/>
    <w:basedOn w:val="a5"/>
    <w:semiHidden/>
    <w:pPr>
      <w:ind w:left="849" w:hanging="283"/>
    </w:pPr>
  </w:style>
  <w:style w:type="paragraph" w:styleId="41">
    <w:name w:val="List 4"/>
    <w:basedOn w:val="a5"/>
    <w:semiHidden/>
    <w:pPr>
      <w:ind w:left="1132" w:hanging="283"/>
    </w:pPr>
  </w:style>
  <w:style w:type="paragraph" w:styleId="51">
    <w:name w:val="List 5"/>
    <w:basedOn w:val="a5"/>
    <w:semiHidden/>
    <w:pPr>
      <w:ind w:left="1415" w:hanging="283"/>
    </w:pPr>
  </w:style>
  <w:style w:type="paragraph" w:styleId="a1">
    <w:name w:val="List Bullet"/>
    <w:basedOn w:val="a5"/>
    <w:link w:val="af"/>
    <w:rsid w:val="00570B79"/>
    <w:pPr>
      <w:numPr>
        <w:numId w:val="4"/>
      </w:numPr>
    </w:pPr>
  </w:style>
  <w:style w:type="paragraph" w:styleId="22">
    <w:name w:val="List Bullet 2"/>
    <w:basedOn w:val="a5"/>
    <w:semiHidden/>
    <w:pPr>
      <w:ind w:left="566" w:hanging="283"/>
    </w:pPr>
  </w:style>
  <w:style w:type="paragraph" w:styleId="32">
    <w:name w:val="List Bullet 3"/>
    <w:basedOn w:val="a5"/>
    <w:semiHidden/>
    <w:pPr>
      <w:ind w:left="849" w:hanging="283"/>
    </w:pPr>
  </w:style>
  <w:style w:type="paragraph" w:styleId="42">
    <w:name w:val="List Bullet 4"/>
    <w:basedOn w:val="a5"/>
    <w:semiHidden/>
    <w:pPr>
      <w:ind w:left="1132" w:hanging="283"/>
    </w:pPr>
  </w:style>
  <w:style w:type="paragraph" w:styleId="52">
    <w:name w:val="List Bullet 5"/>
    <w:basedOn w:val="a5"/>
    <w:semiHidden/>
    <w:pPr>
      <w:ind w:left="1415" w:hanging="283"/>
    </w:pPr>
  </w:style>
  <w:style w:type="paragraph" w:styleId="af0">
    <w:name w:val="List Continue"/>
    <w:basedOn w:val="a5"/>
    <w:semiHidden/>
    <w:pPr>
      <w:ind w:left="283"/>
    </w:pPr>
  </w:style>
  <w:style w:type="paragraph" w:styleId="23">
    <w:name w:val="List Continue 2"/>
    <w:basedOn w:val="a5"/>
    <w:semiHidden/>
    <w:pPr>
      <w:ind w:left="566"/>
    </w:pPr>
  </w:style>
  <w:style w:type="paragraph" w:styleId="33">
    <w:name w:val="List Continue 3"/>
    <w:basedOn w:val="a5"/>
    <w:semiHidden/>
    <w:pPr>
      <w:ind w:left="849"/>
    </w:pPr>
  </w:style>
  <w:style w:type="paragraph" w:styleId="43">
    <w:name w:val="List Continue 4"/>
    <w:basedOn w:val="a5"/>
    <w:semiHidden/>
    <w:pPr>
      <w:ind w:left="1132"/>
    </w:pPr>
  </w:style>
  <w:style w:type="paragraph" w:styleId="53">
    <w:name w:val="List Continue 5"/>
    <w:basedOn w:val="a5"/>
    <w:semiHidden/>
    <w:pPr>
      <w:ind w:left="1415"/>
    </w:pPr>
  </w:style>
  <w:style w:type="paragraph" w:styleId="af1">
    <w:name w:val="List Number"/>
    <w:basedOn w:val="a5"/>
    <w:unhideWhenUsed/>
    <w:pPr>
      <w:ind w:left="283" w:hanging="283"/>
    </w:pPr>
  </w:style>
  <w:style w:type="paragraph" w:styleId="24">
    <w:name w:val="List Number 2"/>
    <w:basedOn w:val="a5"/>
    <w:unhideWhenUsed/>
    <w:pPr>
      <w:ind w:left="566" w:hanging="283"/>
    </w:pPr>
  </w:style>
  <w:style w:type="paragraph" w:styleId="34">
    <w:name w:val="List Number 3"/>
    <w:basedOn w:val="a5"/>
    <w:unhideWhenUsed/>
    <w:pPr>
      <w:ind w:left="849" w:hanging="283"/>
    </w:pPr>
  </w:style>
  <w:style w:type="paragraph" w:styleId="44">
    <w:name w:val="List Number 4"/>
    <w:basedOn w:val="a5"/>
    <w:semiHidden/>
    <w:pPr>
      <w:ind w:left="1132" w:hanging="283"/>
    </w:pPr>
  </w:style>
  <w:style w:type="paragraph" w:styleId="54">
    <w:name w:val="List Number 5"/>
    <w:basedOn w:val="a5"/>
    <w:semiHidden/>
    <w:pPr>
      <w:ind w:left="1415" w:hanging="283"/>
    </w:pPr>
  </w:style>
  <w:style w:type="character" w:styleId="af2">
    <w:name w:val="page number"/>
    <w:basedOn w:val="a6"/>
    <w:semiHidden/>
  </w:style>
  <w:style w:type="paragraph" w:customStyle="1" w:styleId="11">
    <w:name w:val="כותרת1"/>
    <w:basedOn w:val="a5"/>
    <w:next w:val="a5"/>
    <w:semiHidden/>
    <w:pPr>
      <w:spacing w:after="240"/>
      <w:jc w:val="center"/>
    </w:pPr>
    <w:rPr>
      <w:b/>
      <w:bCs/>
      <w:sz w:val="40"/>
      <w:szCs w:val="48"/>
    </w:rPr>
  </w:style>
  <w:style w:type="paragraph" w:customStyle="1" w:styleId="25">
    <w:name w:val="כותרת2"/>
    <w:basedOn w:val="a5"/>
    <w:next w:val="a5"/>
    <w:semiHidden/>
    <w:pPr>
      <w:spacing w:before="120" w:after="240"/>
      <w:jc w:val="center"/>
    </w:pPr>
    <w:rPr>
      <w:b/>
      <w:bCs/>
      <w:sz w:val="32"/>
      <w:szCs w:val="40"/>
    </w:rPr>
  </w:style>
  <w:style w:type="paragraph" w:customStyle="1" w:styleId="35">
    <w:name w:val="כותרת3"/>
    <w:basedOn w:val="a5"/>
    <w:next w:val="a5"/>
    <w:semiHidden/>
    <w:pPr>
      <w:spacing w:before="120" w:after="240"/>
      <w:jc w:val="center"/>
    </w:pPr>
    <w:rPr>
      <w:b/>
      <w:bCs/>
      <w:sz w:val="26"/>
      <w:szCs w:val="32"/>
    </w:rPr>
  </w:style>
  <w:style w:type="paragraph" w:customStyle="1" w:styleId="10">
    <w:name w:val="פיסקה1"/>
    <w:basedOn w:val="a5"/>
    <w:semiHidden/>
    <w:pPr>
      <w:tabs>
        <w:tab w:val="left" w:pos="1800"/>
      </w:tabs>
      <w:ind w:left="284"/>
    </w:pPr>
    <w:rPr>
      <w:noProof/>
    </w:rPr>
  </w:style>
  <w:style w:type="paragraph" w:customStyle="1" w:styleId="20">
    <w:name w:val="פיסקה2"/>
    <w:basedOn w:val="a5"/>
    <w:semiHidden/>
    <w:pPr>
      <w:tabs>
        <w:tab w:val="left" w:pos="1800"/>
      </w:tabs>
      <w:ind w:left="1021"/>
    </w:pPr>
    <w:rPr>
      <w:noProof/>
    </w:rPr>
  </w:style>
  <w:style w:type="paragraph" w:customStyle="1" w:styleId="30">
    <w:name w:val="פיסקה3"/>
    <w:basedOn w:val="a5"/>
    <w:semiHidden/>
    <w:pPr>
      <w:tabs>
        <w:tab w:val="left" w:pos="1800"/>
      </w:tabs>
      <w:ind w:left="1814"/>
    </w:pPr>
    <w:rPr>
      <w:b/>
      <w:noProof/>
    </w:rPr>
  </w:style>
  <w:style w:type="paragraph" w:customStyle="1" w:styleId="40">
    <w:name w:val="פיסקה4"/>
    <w:basedOn w:val="a5"/>
    <w:semiHidden/>
    <w:pPr>
      <w:ind w:left="2835"/>
    </w:pPr>
    <w:rPr>
      <w:noProof/>
    </w:rPr>
  </w:style>
  <w:style w:type="paragraph" w:customStyle="1" w:styleId="50">
    <w:name w:val="פיסקה5"/>
    <w:basedOn w:val="a5"/>
    <w:semiHidden/>
    <w:pPr>
      <w:ind w:left="3232"/>
    </w:pPr>
    <w:rPr>
      <w:noProof/>
    </w:rPr>
  </w:style>
  <w:style w:type="paragraph" w:customStyle="1" w:styleId="60">
    <w:name w:val="פיסקה6"/>
    <w:basedOn w:val="a5"/>
    <w:semiHidden/>
    <w:pPr>
      <w:ind w:left="3629"/>
    </w:pPr>
  </w:style>
  <w:style w:type="paragraph" w:customStyle="1" w:styleId="70">
    <w:name w:val="פיסקה7"/>
    <w:basedOn w:val="a5"/>
    <w:semiHidden/>
    <w:pPr>
      <w:ind w:left="4026"/>
    </w:pPr>
  </w:style>
  <w:style w:type="paragraph" w:customStyle="1" w:styleId="80">
    <w:name w:val="פיסקה8"/>
    <w:basedOn w:val="a5"/>
    <w:semiHidden/>
    <w:pPr>
      <w:ind w:left="4423"/>
    </w:pPr>
  </w:style>
  <w:style w:type="paragraph" w:styleId="af3">
    <w:name w:val="Body Text Indent"/>
    <w:basedOn w:val="a5"/>
    <w:semiHidden/>
    <w:pPr>
      <w:tabs>
        <w:tab w:val="center" w:pos="2219"/>
        <w:tab w:val="center" w:pos="5619"/>
      </w:tabs>
      <w:ind w:left="3600"/>
      <w:jc w:val="left"/>
    </w:pPr>
    <w:rPr>
      <w:sz w:val="28"/>
      <w:szCs w:val="28"/>
    </w:rPr>
  </w:style>
  <w:style w:type="paragraph" w:styleId="26">
    <w:name w:val="Body Text Indent 2"/>
    <w:basedOn w:val="a5"/>
    <w:semiHidden/>
    <w:pPr>
      <w:ind w:left="4204" w:hanging="1559"/>
      <w:jc w:val="left"/>
    </w:pPr>
  </w:style>
  <w:style w:type="character" w:styleId="Hyperlink">
    <w:name w:val="Hyperlink"/>
    <w:semiHidden/>
    <w:rsid w:val="00EE12DF"/>
    <w:rPr>
      <w:color w:val="0000FF"/>
      <w:u w:val="single"/>
    </w:rPr>
  </w:style>
  <w:style w:type="numbering" w:customStyle="1" w:styleId="a">
    <w:name w:val="רשימת מאור מדורגת"/>
    <w:rsid w:val="00C55D46"/>
    <w:pPr>
      <w:numPr>
        <w:numId w:val="2"/>
      </w:numPr>
    </w:pPr>
  </w:style>
  <w:style w:type="paragraph" w:customStyle="1" w:styleId="a3">
    <w:name w:val="מספור"/>
    <w:basedOn w:val="a5"/>
    <w:link w:val="af4"/>
    <w:uiPriority w:val="1"/>
    <w:qFormat/>
    <w:rsid w:val="00F75F5E"/>
    <w:pPr>
      <w:numPr>
        <w:numId w:val="3"/>
      </w:numPr>
      <w:ind w:left="360"/>
    </w:pPr>
  </w:style>
  <w:style w:type="character" w:styleId="af5">
    <w:name w:val="line number"/>
    <w:semiHidden/>
    <w:rsid w:val="004932A6"/>
  </w:style>
  <w:style w:type="character" w:customStyle="1" w:styleId="af4">
    <w:name w:val="מספור תו"/>
    <w:link w:val="a3"/>
    <w:uiPriority w:val="1"/>
    <w:rsid w:val="00F75F5E"/>
  </w:style>
  <w:style w:type="paragraph" w:customStyle="1" w:styleId="a4">
    <w:name w:val="ממסופר מדורג"/>
    <w:basedOn w:val="a3"/>
    <w:link w:val="af6"/>
    <w:uiPriority w:val="1"/>
    <w:rsid w:val="002E5351"/>
    <w:pPr>
      <w:numPr>
        <w:numId w:val="5"/>
      </w:numPr>
    </w:pPr>
  </w:style>
  <w:style w:type="paragraph" w:customStyle="1" w:styleId="af7">
    <w:name w:val="מ. מדורג"/>
    <w:basedOn w:val="a4"/>
    <w:link w:val="af8"/>
    <w:uiPriority w:val="1"/>
    <w:rsid w:val="001E2C8C"/>
    <w:pPr>
      <w:ind w:left="360"/>
    </w:pPr>
  </w:style>
  <w:style w:type="character" w:customStyle="1" w:styleId="af6">
    <w:name w:val="ממסופר מדורג תו"/>
    <w:basedOn w:val="af4"/>
    <w:link w:val="a4"/>
    <w:uiPriority w:val="1"/>
    <w:rsid w:val="00C46D1E"/>
  </w:style>
  <w:style w:type="paragraph" w:customStyle="1" w:styleId="a0">
    <w:name w:val="מדורג"/>
    <w:basedOn w:val="a5"/>
    <w:link w:val="af9"/>
    <w:rsid w:val="00F46780"/>
    <w:pPr>
      <w:numPr>
        <w:numId w:val="6"/>
      </w:numPr>
      <w:tabs>
        <w:tab w:val="center" w:pos="4202"/>
        <w:tab w:val="center" w:pos="6186"/>
      </w:tabs>
    </w:pPr>
  </w:style>
  <w:style w:type="character" w:customStyle="1" w:styleId="af8">
    <w:name w:val="מ. מדורג תו"/>
    <w:basedOn w:val="af6"/>
    <w:link w:val="af7"/>
    <w:uiPriority w:val="1"/>
    <w:rsid w:val="001E2C8C"/>
  </w:style>
  <w:style w:type="paragraph" w:customStyle="1" w:styleId="a2">
    <w:name w:val="מדורג ממוספר"/>
    <w:basedOn w:val="a5"/>
    <w:link w:val="afa"/>
    <w:uiPriority w:val="1"/>
    <w:qFormat/>
    <w:rsid w:val="00A243F0"/>
    <w:pPr>
      <w:numPr>
        <w:numId w:val="7"/>
      </w:numPr>
    </w:pPr>
  </w:style>
  <w:style w:type="character" w:customStyle="1" w:styleId="af9">
    <w:name w:val="מדורג תו"/>
    <w:link w:val="a0"/>
    <w:rsid w:val="00F46780"/>
  </w:style>
  <w:style w:type="paragraph" w:customStyle="1" w:styleId="afb">
    <w:name w:val="תבליט"/>
    <w:basedOn w:val="a1"/>
    <w:link w:val="afc"/>
    <w:qFormat/>
    <w:rsid w:val="0072683D"/>
    <w:pPr>
      <w:ind w:left="360"/>
    </w:pPr>
  </w:style>
  <w:style w:type="character" w:customStyle="1" w:styleId="afa">
    <w:name w:val="מדורג ממוספר תו"/>
    <w:link w:val="a2"/>
    <w:uiPriority w:val="1"/>
    <w:rsid w:val="0072683D"/>
  </w:style>
  <w:style w:type="table" w:styleId="afd">
    <w:name w:val="Table Grid"/>
    <w:basedOn w:val="a7"/>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רשימה מתובלטת תו"/>
    <w:link w:val="a1"/>
    <w:rsid w:val="0072683D"/>
  </w:style>
  <w:style w:type="character" w:customStyle="1" w:styleId="afc">
    <w:name w:val="תבליט תו"/>
    <w:basedOn w:val="af"/>
    <w:link w:val="afb"/>
    <w:rsid w:val="0072683D"/>
  </w:style>
  <w:style w:type="paragraph" w:styleId="afe">
    <w:name w:val="Balloon Text"/>
    <w:basedOn w:val="a5"/>
    <w:link w:val="aff"/>
    <w:semiHidden/>
    <w:rsid w:val="00D55F88"/>
    <w:pPr>
      <w:spacing w:after="0" w:line="240" w:lineRule="auto"/>
    </w:pPr>
    <w:rPr>
      <w:rFonts w:ascii="Tahoma" w:hAnsi="Tahoma" w:cs="Tahoma"/>
      <w:sz w:val="16"/>
      <w:szCs w:val="16"/>
    </w:rPr>
  </w:style>
  <w:style w:type="character" w:customStyle="1" w:styleId="aff">
    <w:name w:val="טקסט בלונים תו"/>
    <w:basedOn w:val="a6"/>
    <w:link w:val="afe"/>
    <w:semiHidden/>
    <w:rsid w:val="00D55F88"/>
    <w:rPr>
      <w:rFonts w:ascii="Tahoma" w:hAnsi="Tahoma" w:cs="Tahoma"/>
      <w:sz w:val="16"/>
      <w:szCs w:val="16"/>
      <w:lang w:eastAsia="he-IL"/>
    </w:rPr>
  </w:style>
  <w:style w:type="paragraph" w:styleId="aff0">
    <w:name w:val="List Paragraph"/>
    <w:basedOn w:val="a5"/>
    <w:uiPriority w:val="34"/>
    <w:qFormat/>
    <w:rsid w:val="00DB3602"/>
    <w:pPr>
      <w:ind w:left="720"/>
      <w:contextualSpacing/>
    </w:pPr>
  </w:style>
  <w:style w:type="table" w:styleId="12">
    <w:name w:val="Grid Table 1 Light"/>
    <w:basedOn w:val="a7"/>
    <w:uiPriority w:val="46"/>
    <w:rsid w:val="006176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c">
    <w:name w:val="כותרת תחתונה תו"/>
    <w:basedOn w:val="a6"/>
    <w:link w:val="ab"/>
    <w:semiHidden/>
    <w:rsid w:val="005F48FA"/>
    <w:rPr>
      <w:rFonts w:cs="Narkisim"/>
      <w:b/>
      <w:bCs/>
    </w:rPr>
  </w:style>
  <w:style w:type="character" w:customStyle="1" w:styleId="aa">
    <w:name w:val="כותרת עליונה תו"/>
    <w:basedOn w:val="a6"/>
    <w:link w:val="a9"/>
    <w:semiHidden/>
    <w:rsid w:val="00BC3C84"/>
    <w:rPr>
      <w:rFonts w:cs="Narkisim"/>
      <w:b/>
      <w:bCs/>
    </w:rPr>
  </w:style>
  <w:style w:type="table" w:styleId="1-5">
    <w:name w:val="Grid Table 1 Light Accent 5"/>
    <w:basedOn w:val="a7"/>
    <w:uiPriority w:val="46"/>
    <w:rsid w:val="00F46E1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1">
    <w:name w:val="Grid Table 1 Light Accent 1"/>
    <w:basedOn w:val="a7"/>
    <w:uiPriority w:val="46"/>
    <w:rsid w:val="00F46E12"/>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f1">
    <w:name w:val="שם הוראה"/>
    <w:basedOn w:val="a5"/>
    <w:rsid w:val="009E17A7"/>
    <w:pPr>
      <w:overflowPunct/>
      <w:autoSpaceDE/>
      <w:autoSpaceDN/>
      <w:adjustRightInd/>
      <w:spacing w:after="0" w:line="240" w:lineRule="auto"/>
      <w:textAlignment w:val="auto"/>
    </w:pPr>
    <w:rPr>
      <w:rFonts w:ascii="Arial" w:hAnsi="Arial" w:cs="Arial"/>
      <w:b/>
      <w:bCs/>
      <w:color w:val="FFFFFF"/>
      <w:sz w:val="28"/>
      <w:szCs w:val="28"/>
    </w:rPr>
  </w:style>
  <w:style w:type="paragraph" w:customStyle="1" w:styleId="aff2">
    <w:name w:val="טקסט רץ טבלה עליונה"/>
    <w:basedOn w:val="a5"/>
    <w:rsid w:val="009E17A7"/>
    <w:pPr>
      <w:overflowPunct/>
      <w:autoSpaceDE/>
      <w:autoSpaceDN/>
      <w:adjustRightInd/>
      <w:spacing w:after="0" w:line="240" w:lineRule="auto"/>
      <w:textAlignment w:val="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56028">
      <w:bodyDiv w:val="1"/>
      <w:marLeft w:val="0"/>
      <w:marRight w:val="0"/>
      <w:marTop w:val="0"/>
      <w:marBottom w:val="0"/>
      <w:divBdr>
        <w:top w:val="none" w:sz="0" w:space="0" w:color="auto"/>
        <w:left w:val="none" w:sz="0" w:space="0" w:color="auto"/>
        <w:bottom w:val="none" w:sz="0" w:space="0" w:color="auto"/>
        <w:right w:val="none" w:sz="0" w:space="0" w:color="auto"/>
      </w:divBdr>
    </w:div>
    <w:div w:id="444544212">
      <w:bodyDiv w:val="1"/>
      <w:marLeft w:val="0"/>
      <w:marRight w:val="0"/>
      <w:marTop w:val="0"/>
      <w:marBottom w:val="0"/>
      <w:divBdr>
        <w:top w:val="none" w:sz="0" w:space="0" w:color="auto"/>
        <w:left w:val="none" w:sz="0" w:space="0" w:color="auto"/>
        <w:bottom w:val="none" w:sz="0" w:space="0" w:color="auto"/>
        <w:right w:val="none" w:sz="0" w:space="0" w:color="auto"/>
      </w:divBdr>
    </w:div>
    <w:div w:id="491800983">
      <w:bodyDiv w:val="1"/>
      <w:marLeft w:val="0"/>
      <w:marRight w:val="0"/>
      <w:marTop w:val="0"/>
      <w:marBottom w:val="0"/>
      <w:divBdr>
        <w:top w:val="none" w:sz="0" w:space="0" w:color="auto"/>
        <w:left w:val="none" w:sz="0" w:space="0" w:color="auto"/>
        <w:bottom w:val="none" w:sz="0" w:space="0" w:color="auto"/>
        <w:right w:val="none" w:sz="0" w:space="0" w:color="auto"/>
      </w:divBdr>
    </w:div>
    <w:div w:id="1567764841">
      <w:bodyDiv w:val="1"/>
      <w:marLeft w:val="0"/>
      <w:marRight w:val="0"/>
      <w:marTop w:val="0"/>
      <w:marBottom w:val="0"/>
      <w:divBdr>
        <w:top w:val="none" w:sz="0" w:space="0" w:color="auto"/>
        <w:left w:val="none" w:sz="0" w:space="0" w:color="auto"/>
        <w:bottom w:val="none" w:sz="0" w:space="0" w:color="auto"/>
        <w:right w:val="none" w:sz="0" w:space="0" w:color="auto"/>
      </w:divBdr>
    </w:div>
    <w:div w:id="197868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b97ebca-313d-47ff-9400-42a1a0c80092">SE42ZH6FC6UD-563137773-1695</_dlc_DocId>
    <_dlc_DocIdUrl xmlns="7b97ebca-313d-47ff-9400-42a1a0c80092">
      <Url>https://noam-sharepont/sites/ITDepart/_layouts/15/DocIdRedir.aspx?ID=SE42ZH6FC6UD-563137773-1695</Url>
      <Description>SE42ZH6FC6UD-563137773-1695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מסמך" ma:contentTypeID="0x010100E3B52B0315BCF14293CA5B0F2184875F" ma:contentTypeVersion="0" ma:contentTypeDescription="צור מסמך חדש." ma:contentTypeScope="" ma:versionID="28787da7b99ceb42ececaa89035878d2">
  <xsd:schema xmlns:xsd="http://www.w3.org/2001/XMLSchema" xmlns:xs="http://www.w3.org/2001/XMLSchema" xmlns:p="http://schemas.microsoft.com/office/2006/metadata/properties" xmlns:ns2="7b97ebca-313d-47ff-9400-42a1a0c80092" targetNamespace="http://schemas.microsoft.com/office/2006/metadata/properties" ma:root="true" ma:fieldsID="b55702ab10131944f2e59def80292d95" ns2:_="">
    <xsd:import namespace="7b97ebca-313d-47ff-9400-42a1a0c80092"/>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ebca-313d-47ff-9400-42a1a0c80092"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45CFDF6F-C6D1-4E77-AB8E-A3C7B30C7BC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b97ebca-313d-47ff-9400-42a1a0c80092"/>
    <ds:schemaRef ds:uri="http://www.w3.org/XML/1998/namespace"/>
    <ds:schemaRef ds:uri="http://purl.org/dc/dcmitype/"/>
  </ds:schemaRefs>
</ds:datastoreItem>
</file>

<file path=customXml/itemProps2.xml><?xml version="1.0" encoding="utf-8"?>
<ds:datastoreItem xmlns:ds="http://schemas.openxmlformats.org/officeDocument/2006/customXml" ds:itemID="{E9F7937B-B844-40FE-A138-52C55DC983DE}">
  <ds:schemaRefs>
    <ds:schemaRef ds:uri="http://schemas.microsoft.com/sharepoint/v3/contenttype/forms"/>
  </ds:schemaRefs>
</ds:datastoreItem>
</file>

<file path=customXml/itemProps3.xml><?xml version="1.0" encoding="utf-8"?>
<ds:datastoreItem xmlns:ds="http://schemas.openxmlformats.org/officeDocument/2006/customXml" ds:itemID="{ACA6E07A-C872-4641-BD59-E04A4F7D4595}">
  <ds:schemaRefs>
    <ds:schemaRef ds:uri="http://schemas.microsoft.com/sharepoint/events"/>
  </ds:schemaRefs>
</ds:datastoreItem>
</file>

<file path=customXml/itemProps4.xml><?xml version="1.0" encoding="utf-8"?>
<ds:datastoreItem xmlns:ds="http://schemas.openxmlformats.org/officeDocument/2006/customXml" ds:itemID="{FF092366-E0AD-4530-BD26-D22B4846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ebca-313d-47ff-9400-42a1a0c80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4BA138-BE54-481F-8965-049635EC0424}">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3487</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אל:</vt:lpstr>
    </vt:vector>
  </TitlesOfParts>
  <Company>משרד האוצר</Company>
  <LinksUpToDate>false</LinksUpToDate>
  <CharactersWithSpaces>4160</CharactersWithSpaces>
  <SharedDoc>false</SharedDoc>
  <HLinks>
    <vt:vector size="12" baseType="variant">
      <vt:variant>
        <vt:i4>2883625</vt:i4>
      </vt:variant>
      <vt:variant>
        <vt:i4>11</vt:i4>
      </vt:variant>
      <vt:variant>
        <vt:i4>0</vt:i4>
      </vt:variant>
      <vt:variant>
        <vt:i4>5</vt:i4>
      </vt:variant>
      <vt:variant>
        <vt:lpwstr>http://www.moin.gov.il/</vt:lpwstr>
      </vt:variant>
      <vt:variant>
        <vt:lpwstr/>
      </vt:variant>
      <vt:variant>
        <vt:i4>2883625</vt:i4>
      </vt:variant>
      <vt:variant>
        <vt:i4>8</vt:i4>
      </vt:variant>
      <vt:variant>
        <vt:i4>0</vt:i4>
      </vt:variant>
      <vt:variant>
        <vt:i4>5</vt:i4>
      </vt:variant>
      <vt:variant>
        <vt:lpwstr>http://www.moin.gov.il/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אל:</dc:title>
  <dc:subject/>
  <dc:creator>EDP</dc:creator>
  <cp:keywords/>
  <dc:description/>
  <cp:lastModifiedBy>אורלי זרביב</cp:lastModifiedBy>
  <cp:revision>2</cp:revision>
  <cp:lastPrinted>2015-01-20T07:21:00Z</cp:lastPrinted>
  <dcterms:created xsi:type="dcterms:W3CDTF">2023-02-19T10:29:00Z</dcterms:created>
  <dcterms:modified xsi:type="dcterms:W3CDTF">2023-02-19T10:29:00Z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Heb">
    <vt:lpwstr>כ"ב בטבת תשפ"א</vt:lpwstr>
  </property>
  <property fmtid="{D5CDD505-2E9C-101B-9397-08002B2CF9AE}" pid="3" name="DocDateEng">
    <vt:lpwstr>06 בינואר 2021</vt:lpwstr>
  </property>
  <property fmtid="{D5CDD505-2E9C-101B-9397-08002B2CF9AE}" pid="4" name="DocNumber">
    <vt:lpwstr>0600-1001-2021-0000026</vt:lpwstr>
  </property>
  <property fmtid="{D5CDD505-2E9C-101B-9397-08002B2CF9AE}" pid="5" name="DocObjectName">
    <vt:lpwstr>התקשרות ספק יחיד עם חברת אנסרב DXC לביצוע פרויקט הדפסות לבחירות ינואר 2021</vt:lpwstr>
  </property>
  <property fmtid="{D5CDD505-2E9C-101B-9397-08002B2CF9AE}" pid="6" name="DocSenderName">
    <vt:lpwstr>naomifr@moin.gov.il_x000d_</vt:lpwstr>
  </property>
  <property fmtid="{D5CDD505-2E9C-101B-9397-08002B2CF9AE}" pid="7" name="DocToName">
    <vt:lpwstr>LiatFr@moin.gov.il_x000d_michalb@moin.gov.il_x000d_RevitalYa@moin.gov.il_x000d_mayash@moin.gov.il_x000d_</vt:lpwstr>
  </property>
  <property fmtid="{D5CDD505-2E9C-101B-9397-08002B2CF9AE}" pid="8" name="DocRecipients">
    <vt:lpwstr/>
  </property>
  <property fmtid="{D5CDD505-2E9C-101B-9397-08002B2CF9AE}" pid="9" name="DocTo">
    <vt:lpwstr>LiatFr@moin.gov.il michalb@moin.gov.il RevitalYa@moin.gov.il mayash@moin.gov.il </vt:lpwstr>
  </property>
  <property fmtid="{D5CDD505-2E9C-101B-9397-08002B2CF9AE}" pid="10" name="DocSenderJobTitle">
    <vt:lpwstr>_x000d_</vt:lpwstr>
  </property>
  <property fmtid="{D5CDD505-2E9C-101B-9397-08002B2CF9AE}" pid="11" name="DocSender">
    <vt:lpwstr>naomifr@moin.gov.il </vt:lpwstr>
  </property>
  <property fmtid="{D5CDD505-2E9C-101B-9397-08002B2CF9AE}" pid="12" name="DocSenderMail">
    <vt:lpwstr>Mail</vt:lpwstr>
  </property>
  <property fmtid="{D5CDD505-2E9C-101B-9397-08002B2CF9AE}" pid="13" name="DocSenderPhone">
    <vt:lpwstr>_x000d_</vt:lpwstr>
  </property>
  <property fmtid="{D5CDD505-2E9C-101B-9397-08002B2CF9AE}" pid="14" name="ContentTypeId">
    <vt:lpwstr>0x010100E3B52B0315BCF14293CA5B0F2184875F</vt:lpwstr>
  </property>
  <property fmtid="{D5CDD505-2E9C-101B-9397-08002B2CF9AE}" pid="15" name="_dlc_DocIdItemGuid">
    <vt:lpwstr>3dcb65d4-8313-49e5-b58e-6a773af9bdf2</vt:lpwstr>
  </property>
</Properties>
</file>